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83" w:rsidRPr="009D4406" w:rsidRDefault="00A372B2" w:rsidP="006C5066">
      <w:pPr>
        <w:spacing w:line="360" w:lineRule="auto"/>
        <w:jc w:val="center"/>
        <w:rPr>
          <w:rFonts w:ascii="黑体"/>
          <w:b/>
          <w:color w:val="000000"/>
          <w:sz w:val="28"/>
          <w:szCs w:val="28"/>
        </w:rPr>
      </w:pPr>
      <w:r>
        <w:rPr>
          <w:rFonts w:ascii="黑体" w:hint="eastAsia"/>
          <w:b/>
          <w:color w:val="000000"/>
          <w:sz w:val="28"/>
          <w:szCs w:val="28"/>
        </w:rPr>
        <w:t>课程因赏识而精彩</w:t>
      </w:r>
    </w:p>
    <w:p w:rsidR="00F33783" w:rsidRPr="000D72A3" w:rsidRDefault="00F33783" w:rsidP="000D72A3">
      <w:pPr>
        <w:jc w:val="center"/>
        <w:rPr>
          <w:rFonts w:ascii="楷体" w:eastAsia="楷体" w:hAnsi="楷体"/>
        </w:rPr>
      </w:pPr>
      <w:r>
        <w:rPr>
          <w:rFonts w:ascii="楷体" w:eastAsia="楷体" w:hAnsi="楷体"/>
        </w:rPr>
        <w:t>——</w:t>
      </w:r>
      <w:r>
        <w:rPr>
          <w:rFonts w:ascii="楷体" w:eastAsia="楷体" w:hAnsi="楷体" w:hint="eastAsia"/>
        </w:rPr>
        <w:t>嘉定区</w:t>
      </w:r>
      <w:r w:rsidRPr="008B2A5A">
        <w:rPr>
          <w:rFonts w:ascii="楷体" w:eastAsia="楷体" w:hAnsi="楷体" w:hint="eastAsia"/>
        </w:rPr>
        <w:t>疁城实验学校</w:t>
      </w:r>
      <w:r>
        <w:rPr>
          <w:rFonts w:ascii="楷体" w:eastAsia="楷体" w:hAnsi="楷体"/>
        </w:rPr>
        <w:t>201</w:t>
      </w:r>
      <w:r w:rsidR="00BF0532">
        <w:rPr>
          <w:rFonts w:ascii="楷体" w:eastAsia="楷体" w:hAnsi="楷体" w:hint="eastAsia"/>
        </w:rPr>
        <w:t>9</w:t>
      </w:r>
      <w:r>
        <w:rPr>
          <w:rFonts w:ascii="楷体" w:eastAsia="楷体" w:hAnsi="楷体" w:hint="eastAsia"/>
        </w:rPr>
        <w:t>课程计</w:t>
      </w:r>
      <w:r w:rsidRPr="008B2A5A">
        <w:rPr>
          <w:rFonts w:ascii="楷体" w:eastAsia="楷体" w:hAnsi="楷体" w:hint="eastAsia"/>
        </w:rPr>
        <w:t>划</w:t>
      </w:r>
    </w:p>
    <w:p w:rsidR="00F33783" w:rsidRDefault="00F33783" w:rsidP="00D92FD1">
      <w:pPr>
        <w:ind w:firstLineChars="200" w:firstLine="420"/>
      </w:pPr>
      <w:r>
        <w:rPr>
          <w:rFonts w:hint="eastAsia"/>
        </w:rPr>
        <w:t>疁城实验学校是一所公立九年制学校，</w:t>
      </w:r>
      <w:r>
        <w:t>2000</w:t>
      </w:r>
      <w:r>
        <w:rPr>
          <w:rFonts w:hint="eastAsia"/>
        </w:rPr>
        <w:t>年由原疁城中学与三皇桥小学合并而成。学校占地面积</w:t>
      </w:r>
      <w:r>
        <w:t>41.43</w:t>
      </w:r>
      <w:r>
        <w:rPr>
          <w:rFonts w:hint="eastAsia"/>
        </w:rPr>
        <w:t>亩，建筑面积</w:t>
      </w:r>
      <w:smartTag w:uri="urn:schemas-microsoft-com:office:smarttags" w:element="chmetcnv">
        <w:smartTagPr>
          <w:attr w:name="TCSC" w:val="0"/>
          <w:attr w:name="NumberType" w:val="1"/>
          <w:attr w:name="Negative" w:val="False"/>
          <w:attr w:name="HasSpace" w:val="False"/>
          <w:attr w:name="SourceValue" w:val="15299"/>
          <w:attr w:name="UnitName" w:val="平方米"/>
        </w:smartTagPr>
        <w:r>
          <w:t>15299</w:t>
        </w:r>
        <w:r>
          <w:rPr>
            <w:rFonts w:hint="eastAsia"/>
          </w:rPr>
          <w:t>平方米</w:t>
        </w:r>
      </w:smartTag>
      <w:r>
        <w:rPr>
          <w:rFonts w:hint="eastAsia"/>
        </w:rPr>
        <w:t>，绿化面积</w:t>
      </w:r>
      <w:smartTag w:uri="urn:schemas-microsoft-com:office:smarttags" w:element="chmetcnv">
        <w:smartTagPr>
          <w:attr w:name="TCSC" w:val="0"/>
          <w:attr w:name="NumberType" w:val="1"/>
          <w:attr w:name="Negative" w:val="False"/>
          <w:attr w:name="HasSpace" w:val="False"/>
          <w:attr w:name="SourceValue" w:val="8300"/>
          <w:attr w:name="UnitName" w:val="平方米"/>
        </w:smartTagPr>
        <w:r>
          <w:t>8300</w:t>
        </w:r>
        <w:r>
          <w:rPr>
            <w:rFonts w:hint="eastAsia"/>
          </w:rPr>
          <w:t>平方米</w:t>
        </w:r>
      </w:smartTag>
      <w:r>
        <w:rPr>
          <w:rFonts w:hint="eastAsia"/>
        </w:rPr>
        <w:t>，绿化覆盖率为</w:t>
      </w:r>
      <w:r>
        <w:t>35%</w:t>
      </w:r>
      <w:r>
        <w:rPr>
          <w:rFonts w:hint="eastAsia"/>
        </w:rPr>
        <w:t>。目前，学校拥有室内体育馆、理化生实验室</w:t>
      </w:r>
      <w:r>
        <w:t>3</w:t>
      </w:r>
      <w:r>
        <w:rPr>
          <w:rFonts w:hint="eastAsia"/>
        </w:rPr>
        <w:t>间，音乐教室</w:t>
      </w:r>
      <w:r>
        <w:t>5</w:t>
      </w:r>
      <w:r>
        <w:rPr>
          <w:rFonts w:hint="eastAsia"/>
        </w:rPr>
        <w:t>间、美术教室</w:t>
      </w:r>
      <w:r>
        <w:t>4</w:t>
      </w:r>
      <w:r>
        <w:rPr>
          <w:rFonts w:hint="eastAsia"/>
        </w:rPr>
        <w:t>间、计算机房</w:t>
      </w:r>
      <w:r>
        <w:t>2</w:t>
      </w:r>
      <w:r>
        <w:rPr>
          <w:rFonts w:hint="eastAsia"/>
        </w:rPr>
        <w:t>间、录播教室</w:t>
      </w:r>
      <w:r>
        <w:t>1</w:t>
      </w:r>
      <w:r>
        <w:rPr>
          <w:rFonts w:hint="eastAsia"/>
        </w:rPr>
        <w:t>间。校内办公室无线上网，所有教室及专用教室配有电子白板</w:t>
      </w:r>
      <w:r w:rsidR="004A00E4">
        <w:rPr>
          <w:rFonts w:hint="eastAsia"/>
        </w:rPr>
        <w:t>。</w:t>
      </w:r>
    </w:p>
    <w:p w:rsidR="00CD2B3C" w:rsidRPr="00CD2B3C" w:rsidRDefault="00CD2B3C" w:rsidP="00CD2B3C">
      <w:pPr>
        <w:ind w:firstLineChars="200" w:firstLine="420"/>
      </w:pPr>
      <w:r w:rsidRPr="00CD2B3C">
        <w:rPr>
          <w:rFonts w:hint="eastAsia"/>
        </w:rPr>
        <w:t>学校目前是嘉定区规模最大的一所公办九年制学校。一至九年级共</w:t>
      </w:r>
      <w:r w:rsidRPr="00CD2B3C">
        <w:rPr>
          <w:rFonts w:hint="eastAsia"/>
        </w:rPr>
        <w:t>52</w:t>
      </w:r>
      <w:r w:rsidRPr="00CD2B3C">
        <w:rPr>
          <w:rFonts w:hint="eastAsia"/>
        </w:rPr>
        <w:t>个教学班，学生数</w:t>
      </w:r>
      <w:r w:rsidRPr="00CD2B3C">
        <w:rPr>
          <w:rFonts w:hint="eastAsia"/>
        </w:rPr>
        <w:t>2127</w:t>
      </w:r>
      <w:r w:rsidRPr="00CD2B3C">
        <w:rPr>
          <w:rFonts w:hint="eastAsia"/>
        </w:rPr>
        <w:t>人，其中小学</w:t>
      </w:r>
      <w:r w:rsidRPr="00CD2B3C">
        <w:rPr>
          <w:rFonts w:hint="eastAsia"/>
        </w:rPr>
        <w:t>20</w:t>
      </w:r>
      <w:r w:rsidRPr="00CD2B3C">
        <w:rPr>
          <w:rFonts w:hint="eastAsia"/>
        </w:rPr>
        <w:t>个班级，学生数</w:t>
      </w:r>
      <w:r w:rsidRPr="00CD2B3C">
        <w:rPr>
          <w:rFonts w:hint="eastAsia"/>
        </w:rPr>
        <w:t>78</w:t>
      </w:r>
      <w:r w:rsidR="00BF0532">
        <w:rPr>
          <w:rFonts w:hint="eastAsia"/>
        </w:rPr>
        <w:t>0</w:t>
      </w:r>
      <w:r w:rsidRPr="00CD2B3C">
        <w:rPr>
          <w:rFonts w:hint="eastAsia"/>
        </w:rPr>
        <w:t>人，中学</w:t>
      </w:r>
      <w:r w:rsidRPr="00CD2B3C">
        <w:rPr>
          <w:rFonts w:hint="eastAsia"/>
        </w:rPr>
        <w:t>32</w:t>
      </w:r>
      <w:r w:rsidRPr="00CD2B3C">
        <w:rPr>
          <w:rFonts w:hint="eastAsia"/>
        </w:rPr>
        <w:t>个班级，学生数</w:t>
      </w:r>
      <w:r w:rsidRPr="00CD2B3C">
        <w:rPr>
          <w:rFonts w:hint="eastAsia"/>
        </w:rPr>
        <w:t>133</w:t>
      </w:r>
      <w:r w:rsidR="00BF0532">
        <w:rPr>
          <w:rFonts w:hint="eastAsia"/>
        </w:rPr>
        <w:t>5</w:t>
      </w:r>
      <w:r w:rsidRPr="00CD2B3C">
        <w:rPr>
          <w:rFonts w:hint="eastAsia"/>
        </w:rPr>
        <w:t>多人。教师</w:t>
      </w:r>
      <w:r w:rsidRPr="00CD2B3C">
        <w:rPr>
          <w:rFonts w:hint="eastAsia"/>
        </w:rPr>
        <w:t>1</w:t>
      </w:r>
      <w:r w:rsidR="00BF0532">
        <w:rPr>
          <w:rFonts w:hint="eastAsia"/>
        </w:rPr>
        <w:t>52</w:t>
      </w:r>
      <w:r w:rsidRPr="00CD2B3C">
        <w:rPr>
          <w:rFonts w:hint="eastAsia"/>
        </w:rPr>
        <w:t>人，其中高级教师</w:t>
      </w:r>
      <w:r w:rsidRPr="00CD2B3C">
        <w:rPr>
          <w:rFonts w:hint="eastAsia"/>
        </w:rPr>
        <w:t>2</w:t>
      </w:r>
      <w:r w:rsidR="00BF0532">
        <w:rPr>
          <w:rFonts w:hint="eastAsia"/>
        </w:rPr>
        <w:t>3</w:t>
      </w:r>
      <w:r w:rsidRPr="00CD2B3C">
        <w:rPr>
          <w:rFonts w:hint="eastAsia"/>
        </w:rPr>
        <w:t>人，占</w:t>
      </w:r>
      <w:r w:rsidRPr="00CD2B3C">
        <w:rPr>
          <w:rFonts w:hint="eastAsia"/>
        </w:rPr>
        <w:t>1</w:t>
      </w:r>
      <w:r w:rsidR="00BF0532">
        <w:rPr>
          <w:rFonts w:hint="eastAsia"/>
        </w:rPr>
        <w:t>5.13</w:t>
      </w:r>
      <w:r w:rsidRPr="00CD2B3C">
        <w:rPr>
          <w:rFonts w:hint="eastAsia"/>
        </w:rPr>
        <w:t>%</w:t>
      </w:r>
      <w:r w:rsidRPr="00CD2B3C">
        <w:rPr>
          <w:rFonts w:hint="eastAsia"/>
        </w:rPr>
        <w:t>，中级教师</w:t>
      </w:r>
      <w:r w:rsidRPr="00CD2B3C">
        <w:rPr>
          <w:rFonts w:hint="eastAsia"/>
        </w:rPr>
        <w:t>8</w:t>
      </w:r>
      <w:r w:rsidR="00BF0532">
        <w:rPr>
          <w:rFonts w:hint="eastAsia"/>
        </w:rPr>
        <w:t>5</w:t>
      </w:r>
      <w:r w:rsidRPr="00CD2B3C">
        <w:rPr>
          <w:rFonts w:hint="eastAsia"/>
        </w:rPr>
        <w:t>人，占</w:t>
      </w:r>
      <w:r w:rsidRPr="00CD2B3C">
        <w:rPr>
          <w:rFonts w:hint="eastAsia"/>
        </w:rPr>
        <w:t>5</w:t>
      </w:r>
      <w:r w:rsidR="00BF0532">
        <w:rPr>
          <w:rFonts w:hint="eastAsia"/>
        </w:rPr>
        <w:t>5.9</w:t>
      </w:r>
      <w:r w:rsidRPr="00CD2B3C">
        <w:rPr>
          <w:rFonts w:hint="eastAsia"/>
        </w:rPr>
        <w:t>%</w:t>
      </w:r>
      <w:r w:rsidRPr="00CD2B3C">
        <w:rPr>
          <w:rFonts w:hint="eastAsia"/>
        </w:rPr>
        <w:t>。现有区骨干教师</w:t>
      </w:r>
      <w:r w:rsidRPr="00CD2B3C">
        <w:rPr>
          <w:rFonts w:hint="eastAsia"/>
        </w:rPr>
        <w:t>7</w:t>
      </w:r>
      <w:r w:rsidRPr="00CD2B3C">
        <w:rPr>
          <w:rFonts w:hint="eastAsia"/>
        </w:rPr>
        <w:t>人，区学科新星</w:t>
      </w:r>
      <w:r w:rsidRPr="00CD2B3C">
        <w:rPr>
          <w:rFonts w:hint="eastAsia"/>
        </w:rPr>
        <w:t>1</w:t>
      </w:r>
      <w:r w:rsidRPr="00CD2B3C">
        <w:rPr>
          <w:rFonts w:hint="eastAsia"/>
        </w:rPr>
        <w:t>人，区班主任工作坊主持人</w:t>
      </w:r>
      <w:r w:rsidRPr="00CD2B3C">
        <w:rPr>
          <w:rFonts w:hint="eastAsia"/>
        </w:rPr>
        <w:t>1</w:t>
      </w:r>
      <w:r w:rsidRPr="00CD2B3C">
        <w:rPr>
          <w:rFonts w:hint="eastAsia"/>
        </w:rPr>
        <w:t>人，区兼职教研员</w:t>
      </w:r>
      <w:r w:rsidRPr="00CD2B3C">
        <w:rPr>
          <w:rFonts w:hint="eastAsia"/>
        </w:rPr>
        <w:t>1</w:t>
      </w:r>
      <w:r w:rsidRPr="00CD2B3C">
        <w:rPr>
          <w:rFonts w:hint="eastAsia"/>
        </w:rPr>
        <w:t>人，区学科中心组成员</w:t>
      </w:r>
      <w:r w:rsidR="00BF0532">
        <w:rPr>
          <w:rFonts w:hint="eastAsia"/>
        </w:rPr>
        <w:t>5</w:t>
      </w:r>
      <w:r w:rsidRPr="00CD2B3C">
        <w:rPr>
          <w:rFonts w:hint="eastAsia"/>
        </w:rPr>
        <w:t>人，区名师工作室培养人员</w:t>
      </w:r>
      <w:r w:rsidRPr="00CD2B3C">
        <w:rPr>
          <w:rFonts w:hint="eastAsia"/>
        </w:rPr>
        <w:t>5</w:t>
      </w:r>
      <w:r w:rsidRPr="00CD2B3C">
        <w:rPr>
          <w:rFonts w:hint="eastAsia"/>
        </w:rPr>
        <w:t>人，校骨干教师</w:t>
      </w:r>
      <w:r w:rsidRPr="00CD2B3C">
        <w:rPr>
          <w:rFonts w:hint="eastAsia"/>
        </w:rPr>
        <w:t>1</w:t>
      </w:r>
      <w:r w:rsidR="00BF0532">
        <w:rPr>
          <w:rFonts w:hint="eastAsia"/>
        </w:rPr>
        <w:t>3</w:t>
      </w:r>
      <w:r w:rsidRPr="00CD2B3C">
        <w:rPr>
          <w:rFonts w:hint="eastAsia"/>
        </w:rPr>
        <w:t>人。</w:t>
      </w:r>
    </w:p>
    <w:p w:rsidR="00F33783" w:rsidRDefault="00F33783" w:rsidP="00D92FD1">
      <w:pPr>
        <w:ind w:firstLineChars="200" w:firstLine="420"/>
      </w:pPr>
      <w:r>
        <w:rPr>
          <w:rFonts w:hint="eastAsia"/>
        </w:rPr>
        <w:t>几年来，学校努力践行赏识教育，营造赏识文化，课程实施在充分凸显学校特色的基础上，面向全体师生，科学规划，合理整合，促进师生智慧成长。学校先后荣获市教卫系统文明单位、市“依法治校”示范学校、市“花园单位”、市安全文明校园、市航天、航空科技教育特色学校、市红旗大队、市红读优秀集体、市“十二五”家庭教育指导基地学校、市科技教育特色示范学校、上海市郊区县初中优秀班主任跟岗研训基地学校、市“家校互动”实事项目先进集体、区首批生命教育试点学校、区首批民族文化培训项目基地学校、区绿色学校、区规范收费诚信单位、区“引擎计划”项目学校、区见习教师规范化培训基地学校等</w:t>
      </w:r>
      <w:r>
        <w:t>100</w:t>
      </w:r>
      <w:r>
        <w:rPr>
          <w:rFonts w:hint="eastAsia"/>
        </w:rPr>
        <w:t>多项荣誉。</w:t>
      </w:r>
    </w:p>
    <w:p w:rsidR="00F33783" w:rsidRPr="00F132A9" w:rsidRDefault="00F33783" w:rsidP="00382131">
      <w:pPr>
        <w:ind w:firstLineChars="200" w:firstLine="420"/>
      </w:pPr>
      <w:r w:rsidRPr="005013C3">
        <w:rPr>
          <w:rFonts w:hint="eastAsia"/>
        </w:rPr>
        <w:t>学校将在延续</w:t>
      </w:r>
      <w:r>
        <w:rPr>
          <w:rFonts w:hint="eastAsia"/>
        </w:rPr>
        <w:t>以</w:t>
      </w:r>
      <w:r w:rsidRPr="005013C3">
        <w:rPr>
          <w:rFonts w:hint="eastAsia"/>
        </w:rPr>
        <w:t>“</w:t>
      </w:r>
      <w:r>
        <w:rPr>
          <w:rFonts w:hint="eastAsia"/>
        </w:rPr>
        <w:t>让每一位学生享受到成长的快乐，让每一位家长享受到子女获得成功的喜悦，让每一位教师享受到教书育人的乐趣</w:t>
      </w:r>
      <w:r w:rsidRPr="005013C3">
        <w:rPr>
          <w:rFonts w:hint="eastAsia"/>
        </w:rPr>
        <w:t>”</w:t>
      </w:r>
      <w:r>
        <w:rPr>
          <w:rFonts w:hint="eastAsia"/>
        </w:rPr>
        <w:t>为内涵特征的办学理念基础上</w:t>
      </w:r>
      <w:r w:rsidRPr="005013C3">
        <w:rPr>
          <w:rFonts w:hint="eastAsia"/>
        </w:rPr>
        <w:t>，继续推进“赏识教育”，保证学校的可持续发展。</w:t>
      </w:r>
    </w:p>
    <w:p w:rsidR="00F33783" w:rsidRPr="005A2FCB" w:rsidRDefault="00F33783" w:rsidP="005A2FCB">
      <w:pPr>
        <w:pStyle w:val="a3"/>
        <w:numPr>
          <w:ilvl w:val="0"/>
          <w:numId w:val="1"/>
        </w:numPr>
        <w:spacing w:line="360" w:lineRule="auto"/>
        <w:ind w:firstLineChars="0"/>
        <w:rPr>
          <w:rFonts w:ascii="黑体"/>
          <w:b/>
          <w:color w:val="000000"/>
          <w:sz w:val="24"/>
        </w:rPr>
      </w:pPr>
      <w:r w:rsidRPr="005A2FCB">
        <w:rPr>
          <w:rFonts w:ascii="黑体" w:hint="eastAsia"/>
          <w:b/>
          <w:color w:val="000000"/>
          <w:sz w:val="24"/>
        </w:rPr>
        <w:t>背景分析</w:t>
      </w:r>
    </w:p>
    <w:p w:rsidR="005A2FCB" w:rsidRPr="005A2FCB" w:rsidRDefault="005A2FCB" w:rsidP="005A2FCB">
      <w:pPr>
        <w:rPr>
          <w:rFonts w:asciiTheme="majorEastAsia" w:eastAsiaTheme="majorEastAsia" w:hAnsiTheme="majorEastAsia"/>
          <w:b/>
          <w:szCs w:val="21"/>
        </w:rPr>
      </w:pPr>
      <w:r>
        <w:rPr>
          <w:rFonts w:hint="eastAsia"/>
        </w:rPr>
        <w:t xml:space="preserve">    </w:t>
      </w:r>
      <w:r w:rsidRPr="00471318">
        <w:rPr>
          <w:rFonts w:hint="eastAsia"/>
        </w:rPr>
        <w:t>为全面贯彻落实党和国家的教育方针、国家和上海市中长期教育改革和发展规划纲要以及上海市基础教育工作会议精神，深入实施素质教育，深化教育教学改革，切实减轻中小学生过重课业负担，促进中小学生身心健康发展，根据《教育部关于当前加强中小学管理规范办学行为的指导意见》（教基一〔</w:t>
      </w:r>
      <w:r w:rsidRPr="00471318">
        <w:rPr>
          <w:rFonts w:hint="eastAsia"/>
        </w:rPr>
        <w:t>2009</w:t>
      </w:r>
      <w:r w:rsidRPr="00471318">
        <w:rPr>
          <w:rFonts w:hint="eastAsia"/>
        </w:rPr>
        <w:t>〕</w:t>
      </w:r>
      <w:r w:rsidRPr="00471318">
        <w:rPr>
          <w:rFonts w:hint="eastAsia"/>
        </w:rPr>
        <w:t>7</w:t>
      </w:r>
      <w:r w:rsidRPr="00471318">
        <w:rPr>
          <w:rFonts w:hint="eastAsia"/>
        </w:rPr>
        <w:t>号）、《上海市人民政府办公厅转发市教委等五部门关于减轻过重课业负担深入实施中小学素质教育若干意见的通知》（沪府办发〔</w:t>
      </w:r>
      <w:r w:rsidRPr="00471318">
        <w:rPr>
          <w:rFonts w:hint="eastAsia"/>
        </w:rPr>
        <w:t>2011</w:t>
      </w:r>
      <w:r w:rsidRPr="00471318">
        <w:rPr>
          <w:rFonts w:hint="eastAsia"/>
        </w:rPr>
        <w:t>〕</w:t>
      </w:r>
      <w:r w:rsidRPr="00471318">
        <w:rPr>
          <w:rFonts w:hint="eastAsia"/>
        </w:rPr>
        <w:t>38</w:t>
      </w:r>
      <w:r w:rsidRPr="00471318">
        <w:rPr>
          <w:rFonts w:hint="eastAsia"/>
        </w:rPr>
        <w:t>号）、《上海市教育委员会关于切</w:t>
      </w:r>
      <w:r w:rsidRPr="005A2FCB">
        <w:rPr>
          <w:rFonts w:asciiTheme="majorEastAsia" w:eastAsiaTheme="majorEastAsia" w:hAnsiTheme="majorEastAsia" w:cs="宋体" w:hint="eastAsia"/>
          <w:kern w:val="0"/>
          <w:szCs w:val="21"/>
        </w:rPr>
        <w:t>实规范中小学课程教学工作深入实施素质教育的若干意见》（沪教委基〔2016〕30号，以下简称《若干意见》）、《上海市教育委员会关于印发&lt;上海市小学实施“快乐活动日”指导意见（试行）&gt;的通知》（沪教委基〔2011〕53号）、《上海市教育委员会关于在本市小学试行“快乐30分”拓展活动的通知》（沪教委基〔2017〕37号）</w:t>
      </w:r>
      <w:r>
        <w:rPr>
          <w:rFonts w:asciiTheme="majorEastAsia" w:eastAsiaTheme="majorEastAsia" w:hAnsiTheme="majorEastAsia" w:cs="宋体" w:hint="eastAsia"/>
          <w:kern w:val="0"/>
          <w:szCs w:val="21"/>
        </w:rPr>
        <w:t>《上海市201</w:t>
      </w:r>
      <w:r w:rsidR="00BF0532">
        <w:rPr>
          <w:rFonts w:asciiTheme="majorEastAsia" w:eastAsiaTheme="majorEastAsia" w:hAnsiTheme="majorEastAsia" w:cs="宋体" w:hint="eastAsia"/>
          <w:kern w:val="0"/>
          <w:szCs w:val="21"/>
        </w:rPr>
        <w:t>9</w:t>
      </w:r>
      <w:r>
        <w:rPr>
          <w:rFonts w:asciiTheme="majorEastAsia" w:eastAsiaTheme="majorEastAsia" w:hAnsiTheme="majorEastAsia" w:cs="宋体" w:hint="eastAsia"/>
          <w:kern w:val="0"/>
          <w:szCs w:val="21"/>
        </w:rPr>
        <w:t>年课程计划》</w:t>
      </w:r>
      <w:r w:rsidRPr="005A2FCB">
        <w:rPr>
          <w:rFonts w:asciiTheme="majorEastAsia" w:eastAsiaTheme="majorEastAsia" w:hAnsiTheme="majorEastAsia" w:cs="宋体" w:hint="eastAsia"/>
          <w:kern w:val="0"/>
          <w:szCs w:val="21"/>
        </w:rPr>
        <w:t>等文件精神，结合《疁城实验学校十三五发展规划》需求，以赏识文化为依据，作为学校课程设计、教材编制、课程实施和课程评价的依据，梳理课程结构、清晰课程类目，统整和开发便校本课程，在区域深入实施优质教育，紧紧围绕“品质教育”这一核心理念，办适合学生发展的教育，整体提升嘉定区义务教育阶段学校的办学水平，积极探索并推进学区化、集团化办学模式，办好每一所家长和社会信得过的“家门口的高品质学校”。</w:t>
      </w:r>
    </w:p>
    <w:p w:rsidR="00F33783" w:rsidRDefault="00F33783" w:rsidP="000E02B8">
      <w:pPr>
        <w:ind w:firstLine="420"/>
      </w:pPr>
      <w:r>
        <w:rPr>
          <w:rFonts w:hint="eastAsia"/>
        </w:rPr>
        <w:t>疁城实验学校在区委区府的关心下，在区教育局的领导下，在社会各界的帮助、支持下，全体疁城人已能深刻领会“优质服务兴校，校本教研强校，特色教育亮校”的发展策略，坚持人才强校、质量立校、和谐办校，全面推进赏识教育，追求精细化管理，注重提升教师的综合素养。为进一步深化学校办学特色，为每一位学生快乐成长提供优质的服务，我们将根据学校的发展基础与发展需求，做好“赏识教育”理念下的学校课程整体规划，以更好地落</w:t>
      </w:r>
      <w:r>
        <w:rPr>
          <w:rFonts w:hint="eastAsia"/>
        </w:rPr>
        <w:lastRenderedPageBreak/>
        <w:t>实“赏识教育”办学理念，提升学校办学内涵。</w:t>
      </w:r>
    </w:p>
    <w:p w:rsidR="00F33783" w:rsidRPr="00C36DA1" w:rsidRDefault="00F33783" w:rsidP="00D92FD1">
      <w:pPr>
        <w:spacing w:line="360" w:lineRule="auto"/>
        <w:ind w:firstLineChars="98" w:firstLine="236"/>
        <w:rPr>
          <w:rFonts w:ascii="宋体"/>
          <w:b/>
          <w:sz w:val="24"/>
        </w:rPr>
      </w:pPr>
      <w:r w:rsidRPr="00C36DA1">
        <w:rPr>
          <w:rFonts w:ascii="宋体" w:hAnsi="宋体" w:hint="eastAsia"/>
          <w:b/>
          <w:sz w:val="24"/>
        </w:rPr>
        <w:t>（一）发展优势</w:t>
      </w:r>
    </w:p>
    <w:p w:rsidR="00F33783" w:rsidRDefault="00564987" w:rsidP="00D92FD1">
      <w:pPr>
        <w:ind w:firstLineChars="200" w:firstLine="420"/>
      </w:pPr>
      <w:r>
        <w:rPr>
          <w:rFonts w:hint="eastAsia"/>
        </w:rPr>
        <w:t>1</w:t>
      </w:r>
      <w:r>
        <w:rPr>
          <w:rFonts w:hint="eastAsia"/>
        </w:rPr>
        <w:t>、</w:t>
      </w:r>
      <w:r w:rsidR="00F33783">
        <w:rPr>
          <w:rFonts w:hint="eastAsia"/>
        </w:rPr>
        <w:t>形成了以“赏识教育”为核心的学校管理特色</w:t>
      </w:r>
    </w:p>
    <w:p w:rsidR="00F33783" w:rsidRDefault="00F33783" w:rsidP="00D92FD1">
      <w:pPr>
        <w:ind w:firstLineChars="200" w:firstLine="420"/>
      </w:pPr>
      <w:r>
        <w:rPr>
          <w:rFonts w:hint="eastAsia"/>
        </w:rPr>
        <w:t>学校以《《推进绿色指标</w:t>
      </w:r>
      <w:r>
        <w:t xml:space="preserve"> </w:t>
      </w:r>
      <w:r>
        <w:rPr>
          <w:rFonts w:hint="eastAsia"/>
        </w:rPr>
        <w:t>深化赏识教育的校本化实践研究》》国家级课题为引领，深化推进赏识教育，将“赏识教育”与“教育幸福”紧密联系起来，提出“营造赏识文化，追求教育幸福”的学校愿景，形成了民主平等地人文氛围，为学校课程建设提供了良好的生态环境。</w:t>
      </w:r>
    </w:p>
    <w:p w:rsidR="00F33783" w:rsidRDefault="00564987" w:rsidP="00D92FD1">
      <w:pPr>
        <w:ind w:firstLineChars="200" w:firstLine="420"/>
      </w:pPr>
      <w:r>
        <w:rPr>
          <w:rFonts w:hint="eastAsia"/>
        </w:rPr>
        <w:t>2</w:t>
      </w:r>
      <w:r>
        <w:rPr>
          <w:rFonts w:hint="eastAsia"/>
        </w:rPr>
        <w:t>、</w:t>
      </w:r>
      <w:r w:rsidR="00F33783">
        <w:rPr>
          <w:rFonts w:hint="eastAsia"/>
        </w:rPr>
        <w:t>确立了师生共同成长的学校课程理念</w:t>
      </w:r>
    </w:p>
    <w:p w:rsidR="00F33783" w:rsidRDefault="00F33783" w:rsidP="00620872">
      <w:r>
        <w:t xml:space="preserve">     </w:t>
      </w:r>
      <w:r>
        <w:rPr>
          <w:rFonts w:hint="eastAsia"/>
        </w:rPr>
        <w:t>依据《上海市中长期教育改革和发展规划纲要》及学校五年发展规划，根据学校的办学理念及办学目标，扎实推进国家课程的校本化实施，创新课程实施的模式，有效整合区域资源，确立了“立足赏识，统整课程，师生健康快乐成长”的学校课程理念。</w:t>
      </w:r>
    </w:p>
    <w:p w:rsidR="00F33783" w:rsidRDefault="00564987" w:rsidP="00D92FD1">
      <w:pPr>
        <w:ind w:firstLineChars="200" w:firstLine="420"/>
      </w:pPr>
      <w:r>
        <w:rPr>
          <w:rFonts w:hint="eastAsia"/>
        </w:rPr>
        <w:t>3</w:t>
      </w:r>
      <w:r>
        <w:rPr>
          <w:rFonts w:hint="eastAsia"/>
        </w:rPr>
        <w:t>、</w:t>
      </w:r>
      <w:r w:rsidR="00F33783">
        <w:rPr>
          <w:rFonts w:hint="eastAsia"/>
        </w:rPr>
        <w:t>开发了凸显学校特色的校本课程</w:t>
      </w:r>
    </w:p>
    <w:p w:rsidR="00F33783" w:rsidRDefault="00F33783" w:rsidP="00D92FD1">
      <w:pPr>
        <w:ind w:firstLineChars="200" w:firstLine="420"/>
      </w:pPr>
      <w:r>
        <w:rPr>
          <w:rFonts w:hint="eastAsia"/>
        </w:rPr>
        <w:t>经过多年实践探索，学校已形成了</w:t>
      </w:r>
      <w:r>
        <w:t xml:space="preserve"> </w:t>
      </w:r>
      <w:r>
        <w:rPr>
          <w:rFonts w:hint="eastAsia"/>
        </w:rPr>
        <w:t>“纸艺”、“扎染”“上海说唱”等特色课程科目。其中，“纸艺”课程已形成了系列校本教材</w:t>
      </w:r>
      <w:r>
        <w:t>1-6</w:t>
      </w:r>
      <w:r>
        <w:rPr>
          <w:rFonts w:hint="eastAsia"/>
        </w:rPr>
        <w:t>册，开发制作了数字故事。</w:t>
      </w:r>
    </w:p>
    <w:p w:rsidR="00F33783" w:rsidRDefault="00564987" w:rsidP="00D92FD1">
      <w:pPr>
        <w:ind w:firstLineChars="200" w:firstLine="420"/>
      </w:pPr>
      <w:r>
        <w:rPr>
          <w:rFonts w:hint="eastAsia"/>
        </w:rPr>
        <w:t>4</w:t>
      </w:r>
      <w:r>
        <w:rPr>
          <w:rFonts w:hint="eastAsia"/>
        </w:rPr>
        <w:t>、</w:t>
      </w:r>
      <w:r w:rsidR="00F33783">
        <w:rPr>
          <w:rFonts w:hint="eastAsia"/>
        </w:rPr>
        <w:t>明确了课堂转型的核心理念</w:t>
      </w:r>
    </w:p>
    <w:p w:rsidR="00F33783" w:rsidRDefault="00F33783" w:rsidP="00D92FD1">
      <w:pPr>
        <w:ind w:firstLineChars="250" w:firstLine="525"/>
      </w:pPr>
      <w:r>
        <w:rPr>
          <w:rFonts w:hint="eastAsia"/>
        </w:rPr>
        <w:t>立足“以学定教”、“课堂转型”的背景，立足学校教学实际，在多方研讨分析的基础上，</w:t>
      </w:r>
      <w:r>
        <w:t>2013</w:t>
      </w:r>
      <w:r>
        <w:rPr>
          <w:rFonts w:hint="eastAsia"/>
        </w:rPr>
        <w:t>年</w:t>
      </w:r>
      <w:r>
        <w:t>9</w:t>
      </w:r>
      <w:r>
        <w:rPr>
          <w:rFonts w:hint="eastAsia"/>
        </w:rPr>
        <w:t>月提出了</w:t>
      </w:r>
      <w:r>
        <w:t>16</w:t>
      </w:r>
      <w:r>
        <w:rPr>
          <w:rFonts w:hint="eastAsia"/>
        </w:rPr>
        <w:t>字课堂转型核心理念：教师少讲多听赏识，学生乐思勤议多说。教师少讲多听善识，即少灌输性的讲解，多倾听学生的思维过程，并及时敏锐地捕捉学生的相异思维、思维过程中的闪光点或错误点，继而予以针对性地、智慧地点拨引导，予以重赏识、重过程的激励性评价。学生乐思勤议多说，即养成乐于思考、勤于讨论、大胆表达的学习习惯。在学习的过程中增强亲身体验探究的过程，增强师生、生生互动合作学习的经历。</w:t>
      </w:r>
    </w:p>
    <w:p w:rsidR="00F33783" w:rsidRPr="00C36DA1" w:rsidRDefault="00F33783" w:rsidP="00D92FD1">
      <w:pPr>
        <w:adjustRightInd w:val="0"/>
        <w:spacing w:line="360" w:lineRule="auto"/>
        <w:ind w:firstLineChars="98" w:firstLine="236"/>
        <w:rPr>
          <w:rFonts w:ascii="黑体" w:hAnsi="宋体"/>
          <w:b/>
          <w:color w:val="000000"/>
          <w:sz w:val="24"/>
        </w:rPr>
      </w:pPr>
      <w:r w:rsidRPr="00C36DA1">
        <w:rPr>
          <w:rFonts w:ascii="黑体" w:hAnsi="宋体" w:hint="eastAsia"/>
          <w:b/>
          <w:color w:val="000000"/>
          <w:sz w:val="24"/>
        </w:rPr>
        <w:t>（二）存在问题</w:t>
      </w:r>
    </w:p>
    <w:p w:rsidR="00F33783" w:rsidRPr="00F132A9" w:rsidRDefault="00564987" w:rsidP="00D92FD1">
      <w:pPr>
        <w:ind w:firstLineChars="200" w:firstLine="420"/>
      </w:pPr>
      <w:r>
        <w:rPr>
          <w:rFonts w:hint="eastAsia"/>
        </w:rPr>
        <w:t>1</w:t>
      </w:r>
      <w:r>
        <w:rPr>
          <w:rFonts w:hint="eastAsia"/>
        </w:rPr>
        <w:t>、</w:t>
      </w:r>
      <w:r w:rsidR="00F33783" w:rsidRPr="00F132A9">
        <w:rPr>
          <w:rFonts w:hint="eastAsia"/>
        </w:rPr>
        <w:t>学校生源来自于环境相对滞后的老城区，学生学习水平及家庭教育现状参差不齐</w:t>
      </w:r>
    </w:p>
    <w:p w:rsidR="00F33783" w:rsidRPr="00F132A9" w:rsidRDefault="00F33783" w:rsidP="00D92FD1">
      <w:pPr>
        <w:ind w:firstLineChars="200" w:firstLine="420"/>
      </w:pPr>
      <w:r w:rsidRPr="00F132A9">
        <w:rPr>
          <w:rFonts w:hint="eastAsia"/>
        </w:rPr>
        <w:t>由于学校所处嘉定的西北角，属于老城区，社区环境发展相对滞后，相当一部分学生家庭文化层次较低，家庭教育水平参差不齐，加之工作较忙，缺乏育儿技巧，家庭教育高能低效，导致学生普遍缺乏良好的行为习惯和远大的理想，行为偏差生的教育牵制了学校大量的精力，尤为严重的是这一部分家庭还无法密切配合学校的教育教学工作，使得学校教育有事倍功半的无奈。</w:t>
      </w:r>
    </w:p>
    <w:p w:rsidR="00F33783" w:rsidRPr="00F132A9" w:rsidRDefault="00564987" w:rsidP="00D92FD1">
      <w:pPr>
        <w:ind w:firstLineChars="200" w:firstLine="420"/>
      </w:pPr>
      <w:r>
        <w:rPr>
          <w:rFonts w:hint="eastAsia"/>
        </w:rPr>
        <w:t>2</w:t>
      </w:r>
      <w:r>
        <w:rPr>
          <w:rFonts w:hint="eastAsia"/>
        </w:rPr>
        <w:t>、</w:t>
      </w:r>
      <w:r w:rsidR="00F33783" w:rsidRPr="00F132A9">
        <w:rPr>
          <w:rFonts w:hint="eastAsia"/>
        </w:rPr>
        <w:t>学校校本课程建设逐步加强，但还不足以满足学生需求</w:t>
      </w:r>
    </w:p>
    <w:p w:rsidR="00F33783" w:rsidRPr="00F132A9" w:rsidRDefault="00F33783" w:rsidP="00D92FD1">
      <w:pPr>
        <w:ind w:firstLineChars="200" w:firstLine="420"/>
      </w:pPr>
      <w:r w:rsidRPr="00F132A9">
        <w:rPr>
          <w:rFonts w:hint="eastAsia"/>
        </w:rPr>
        <w:t>在多年探索实践的基础上，学校从管理者到教师达成了“一切活动皆课程”的共识，确立了基于学情、基于教情、基于校情的课程开发三原则，特别是涌现了一批学生喜欢的拓展型课程科目，如：“三美”纸艺、来玩科技等，但受教师工作量、兴趣特长等因素的影响，课程的设置还不能完全满足学生丰富多样的个性需求。</w:t>
      </w:r>
    </w:p>
    <w:p w:rsidR="00F33783" w:rsidRPr="00F132A9" w:rsidRDefault="00564987" w:rsidP="00D92FD1">
      <w:pPr>
        <w:ind w:firstLineChars="200" w:firstLine="420"/>
      </w:pPr>
      <w:r>
        <w:rPr>
          <w:rFonts w:hint="eastAsia"/>
        </w:rPr>
        <w:t>3</w:t>
      </w:r>
      <w:r>
        <w:rPr>
          <w:rFonts w:hint="eastAsia"/>
        </w:rPr>
        <w:t>、</w:t>
      </w:r>
      <w:r w:rsidR="00F33783" w:rsidRPr="00F132A9">
        <w:rPr>
          <w:rFonts w:hint="eastAsia"/>
        </w:rPr>
        <w:t>学校形成了一些特色课程，但课程规划设置还不够系统</w:t>
      </w:r>
    </w:p>
    <w:p w:rsidR="00F33783" w:rsidRDefault="00F33783" w:rsidP="00382131">
      <w:pPr>
        <w:ind w:firstLineChars="150" w:firstLine="315"/>
      </w:pPr>
      <w:r w:rsidRPr="00F132A9">
        <w:t xml:space="preserve"> </w:t>
      </w:r>
      <w:r w:rsidR="00B22D4D">
        <w:rPr>
          <w:rFonts w:hint="eastAsia"/>
        </w:rPr>
        <w:t>经过多年实践学校已开发形成了一些特色课程，但课程与课程</w:t>
      </w:r>
      <w:r w:rsidRPr="00F132A9">
        <w:rPr>
          <w:rFonts w:hint="eastAsia"/>
        </w:rPr>
        <w:t>之间的关联、课程的整体架构还不够清晰，特别是目前提出构建的赏识课程体系还不够系统深入。</w:t>
      </w:r>
    </w:p>
    <w:p w:rsidR="00B22D4D" w:rsidRPr="006A2C89" w:rsidRDefault="00564987" w:rsidP="00382131">
      <w:pPr>
        <w:ind w:firstLineChars="150" w:firstLine="315"/>
      </w:pPr>
      <w:r w:rsidRPr="006A2C89">
        <w:rPr>
          <w:rFonts w:hint="eastAsia"/>
        </w:rPr>
        <w:t>4</w:t>
      </w:r>
      <w:r w:rsidRPr="006A2C89">
        <w:rPr>
          <w:rFonts w:hint="eastAsia"/>
        </w:rPr>
        <w:t>、</w:t>
      </w:r>
      <w:r w:rsidR="00B22D4D" w:rsidRPr="006A2C89">
        <w:rPr>
          <w:rFonts w:hint="eastAsia"/>
        </w:rPr>
        <w:t>硬件设施制约学校发展</w:t>
      </w:r>
    </w:p>
    <w:p w:rsidR="00B22D4D" w:rsidRPr="006A2C89" w:rsidRDefault="00B22D4D" w:rsidP="00382131">
      <w:pPr>
        <w:ind w:firstLineChars="150" w:firstLine="315"/>
      </w:pPr>
      <w:r w:rsidRPr="006A2C89">
        <w:rPr>
          <w:rFonts w:hint="eastAsia"/>
        </w:rPr>
        <w:t>学校活动场地严重不足，功能教室场地面积不达标，这些设施影响学校开展学生活动类课程教学</w:t>
      </w:r>
    </w:p>
    <w:p w:rsidR="00B22D4D" w:rsidRPr="006A2C89" w:rsidRDefault="00564987" w:rsidP="00382131">
      <w:pPr>
        <w:ind w:firstLineChars="150" w:firstLine="315"/>
      </w:pPr>
      <w:r w:rsidRPr="006A2C89">
        <w:rPr>
          <w:rFonts w:hint="eastAsia"/>
        </w:rPr>
        <w:t>5</w:t>
      </w:r>
      <w:r w:rsidRPr="006A2C89">
        <w:rPr>
          <w:rFonts w:hint="eastAsia"/>
        </w:rPr>
        <w:t>、</w:t>
      </w:r>
      <w:r w:rsidR="00B22D4D" w:rsidRPr="006A2C89">
        <w:rPr>
          <w:rFonts w:hint="eastAsia"/>
        </w:rPr>
        <w:t>教师团队持续发展问题</w:t>
      </w:r>
    </w:p>
    <w:p w:rsidR="00B22D4D" w:rsidRPr="006A2C89" w:rsidRDefault="00B22D4D" w:rsidP="00382131">
      <w:pPr>
        <w:ind w:firstLineChars="150" w:firstLine="315"/>
      </w:pPr>
      <w:r w:rsidRPr="006A2C89">
        <w:rPr>
          <w:rFonts w:hint="eastAsia"/>
        </w:rPr>
        <w:t>教师队伍年龄结构不合理，教师自身的发展需求和动力缺乏，教师队伍素质整体高位发展不够。教师评价机制对教师激励作用还不够。</w:t>
      </w:r>
    </w:p>
    <w:p w:rsidR="00F33783" w:rsidRPr="00382131" w:rsidRDefault="00F33783" w:rsidP="00382131">
      <w:pPr>
        <w:spacing w:line="360" w:lineRule="auto"/>
        <w:rPr>
          <w:rFonts w:ascii="黑体"/>
          <w:b/>
          <w:color w:val="000000"/>
          <w:sz w:val="24"/>
        </w:rPr>
      </w:pPr>
      <w:r w:rsidRPr="00C36DA1">
        <w:rPr>
          <w:rFonts w:ascii="黑体" w:hint="eastAsia"/>
          <w:b/>
          <w:color w:val="000000"/>
          <w:sz w:val="24"/>
        </w:rPr>
        <w:t>二、课程目标</w:t>
      </w:r>
    </w:p>
    <w:p w:rsidR="00F33783" w:rsidRPr="00110486" w:rsidRDefault="00F33783" w:rsidP="00D92FD1">
      <w:pPr>
        <w:ind w:firstLineChars="200" w:firstLine="422"/>
        <w:rPr>
          <w:b/>
        </w:rPr>
      </w:pPr>
      <w:r w:rsidRPr="00110486">
        <w:rPr>
          <w:rFonts w:hint="eastAsia"/>
          <w:b/>
        </w:rPr>
        <w:lastRenderedPageBreak/>
        <w:t>一、育人目标</w:t>
      </w:r>
    </w:p>
    <w:p w:rsidR="00F33783" w:rsidRDefault="00F33783" w:rsidP="00D92FD1">
      <w:pPr>
        <w:ind w:firstLineChars="200" w:firstLine="420"/>
      </w:pPr>
      <w:r>
        <w:rPr>
          <w:rFonts w:hint="eastAsia"/>
        </w:rPr>
        <w:t>（一）育人目标</w:t>
      </w:r>
    </w:p>
    <w:p w:rsidR="00F33783" w:rsidRPr="008C1F2C" w:rsidRDefault="00F33783" w:rsidP="00D92FD1">
      <w:pPr>
        <w:ind w:firstLineChars="200" w:firstLine="420"/>
        <w:rPr>
          <w:b/>
          <w:color w:val="FF0000"/>
        </w:rPr>
      </w:pPr>
      <w:r w:rsidRPr="00C45EF4">
        <w:rPr>
          <w:rFonts w:hint="eastAsia"/>
        </w:rPr>
        <w:t>“</w:t>
      </w:r>
      <w:r>
        <w:rPr>
          <w:rFonts w:hint="eastAsia"/>
        </w:rPr>
        <w:t>赏识</w:t>
      </w:r>
      <w:r w:rsidRPr="00C45EF4">
        <w:rPr>
          <w:rFonts w:hint="eastAsia"/>
        </w:rPr>
        <w:t>教育”是一种教育</w:t>
      </w:r>
      <w:r>
        <w:rPr>
          <w:rFonts w:hint="eastAsia"/>
        </w:rPr>
        <w:t>方法</w:t>
      </w:r>
      <w:r w:rsidRPr="00C45EF4">
        <w:rPr>
          <w:rFonts w:hint="eastAsia"/>
        </w:rPr>
        <w:t>，也是一种教育</w:t>
      </w:r>
      <w:r>
        <w:rPr>
          <w:rFonts w:hint="eastAsia"/>
        </w:rPr>
        <w:t>思想。</w:t>
      </w:r>
      <w:r w:rsidRPr="00C45EF4">
        <w:rPr>
          <w:rFonts w:hint="eastAsia"/>
        </w:rPr>
        <w:t>我校围绕“</w:t>
      </w:r>
      <w:r>
        <w:rPr>
          <w:rFonts w:hint="eastAsia"/>
        </w:rPr>
        <w:t>赏识</w:t>
      </w:r>
      <w:r w:rsidRPr="00C45EF4">
        <w:rPr>
          <w:rFonts w:hint="eastAsia"/>
        </w:rPr>
        <w:t>教育”这一办学理念，努力探索“</w:t>
      </w:r>
      <w:r>
        <w:rPr>
          <w:rFonts w:hint="eastAsia"/>
        </w:rPr>
        <w:t>赏识</w:t>
      </w:r>
      <w:r w:rsidRPr="00C45EF4">
        <w:rPr>
          <w:rFonts w:hint="eastAsia"/>
        </w:rPr>
        <w:t>教育”的途径，构建“</w:t>
      </w:r>
      <w:r>
        <w:rPr>
          <w:rFonts w:hint="eastAsia"/>
        </w:rPr>
        <w:t>赏识</w:t>
      </w:r>
      <w:r w:rsidRPr="00C45EF4">
        <w:rPr>
          <w:rFonts w:hint="eastAsia"/>
        </w:rPr>
        <w:t>育人”体系，将“</w:t>
      </w:r>
      <w:r>
        <w:rPr>
          <w:rFonts w:hint="eastAsia"/>
        </w:rPr>
        <w:t>赏识</w:t>
      </w:r>
      <w:r w:rsidRPr="00C45EF4">
        <w:rPr>
          <w:rFonts w:hint="eastAsia"/>
        </w:rPr>
        <w:t>教育”具体化、生活化。“</w:t>
      </w:r>
      <w:r>
        <w:rPr>
          <w:rFonts w:hint="eastAsia"/>
        </w:rPr>
        <w:t>赏识</w:t>
      </w:r>
      <w:r w:rsidRPr="00C45EF4">
        <w:rPr>
          <w:rFonts w:hint="eastAsia"/>
        </w:rPr>
        <w:t>教育”作为我校的办学理念，其具体的育人目标是：</w:t>
      </w:r>
      <w:r w:rsidRPr="00FA5155">
        <w:rPr>
          <w:rFonts w:hint="eastAsia"/>
        </w:rPr>
        <w:t>通过开展“赏识教育”，培养学生赏识自我、赏识同伴、赏识生活的意识与能力，形成自信宽容的品格，</w:t>
      </w:r>
      <w:r>
        <w:rPr>
          <w:rFonts w:hint="eastAsia"/>
        </w:rPr>
        <w:t>强健的</w:t>
      </w:r>
      <w:r w:rsidRPr="0033746B">
        <w:rPr>
          <w:rFonts w:hint="eastAsia"/>
        </w:rPr>
        <w:t>体魄</w:t>
      </w:r>
      <w:r>
        <w:rPr>
          <w:rFonts w:hint="eastAsia"/>
        </w:rPr>
        <w:t>，从容</w:t>
      </w:r>
      <w:r w:rsidRPr="00FA5155">
        <w:rPr>
          <w:rFonts w:hint="eastAsia"/>
        </w:rPr>
        <w:t>的生活态度，团结</w:t>
      </w:r>
      <w:r>
        <w:rPr>
          <w:rFonts w:hint="eastAsia"/>
        </w:rPr>
        <w:t>协</w:t>
      </w:r>
      <w:r w:rsidRPr="00FA5155">
        <w:rPr>
          <w:rFonts w:hint="eastAsia"/>
        </w:rPr>
        <w:t>作</w:t>
      </w:r>
      <w:r>
        <w:rPr>
          <w:rFonts w:hint="eastAsia"/>
        </w:rPr>
        <w:t>、勇于创新的精神，从而</w:t>
      </w:r>
      <w:r w:rsidRPr="00FA5155">
        <w:rPr>
          <w:rFonts w:hint="eastAsia"/>
        </w:rPr>
        <w:t>成为全面发展、个性舒展的社会主义好公民。</w:t>
      </w:r>
    </w:p>
    <w:p w:rsidR="00F33783" w:rsidRDefault="00F33783" w:rsidP="00D92FD1">
      <w:pPr>
        <w:ind w:firstLineChars="200" w:firstLine="420"/>
      </w:pPr>
      <w:r>
        <w:rPr>
          <w:rFonts w:hint="eastAsia"/>
        </w:rPr>
        <w:t>（二）学生形象追求</w:t>
      </w:r>
    </w:p>
    <w:p w:rsidR="00F33783" w:rsidRPr="00F132A9" w:rsidRDefault="00F33783" w:rsidP="00D92FD1">
      <w:pPr>
        <w:ind w:leftChars="200" w:left="420"/>
      </w:pPr>
      <w:r w:rsidRPr="00F132A9">
        <w:rPr>
          <w:rFonts w:hint="eastAsia"/>
        </w:rPr>
        <w:t>道德自律，学习自主，健体自觉，交往自如。</w:t>
      </w:r>
      <w:r w:rsidRPr="00F132A9">
        <w:br/>
      </w:r>
      <w:r w:rsidRPr="00F132A9">
        <w:rPr>
          <w:rFonts w:hint="eastAsia"/>
        </w:rPr>
        <w:t>（三）教工形象追求</w:t>
      </w:r>
    </w:p>
    <w:p w:rsidR="00F33783" w:rsidRPr="00F132A9" w:rsidRDefault="00F33783" w:rsidP="00D92FD1">
      <w:pPr>
        <w:ind w:firstLineChars="250" w:firstLine="525"/>
      </w:pPr>
      <w:r w:rsidRPr="00F132A9">
        <w:rPr>
          <w:rFonts w:hint="eastAsia"/>
        </w:rPr>
        <w:t>心情舒畅走进校园，心甘情愿立足本职，心平气和交流沟通，心地善良为人处事，心存志向规划未来。</w:t>
      </w:r>
    </w:p>
    <w:p w:rsidR="00F33783" w:rsidRPr="00F132A9" w:rsidRDefault="00F33783" w:rsidP="00D92FD1">
      <w:pPr>
        <w:ind w:firstLineChars="200" w:firstLine="422"/>
        <w:rPr>
          <w:b/>
        </w:rPr>
      </w:pPr>
      <w:r w:rsidRPr="00F132A9">
        <w:rPr>
          <w:rFonts w:hint="eastAsia"/>
          <w:b/>
        </w:rPr>
        <w:t>二、课程目标</w:t>
      </w:r>
    </w:p>
    <w:p w:rsidR="00F33783" w:rsidRPr="00F132A9" w:rsidRDefault="00F33783" w:rsidP="00D92FD1">
      <w:pPr>
        <w:ind w:firstLineChars="200" w:firstLine="420"/>
      </w:pPr>
      <w:r w:rsidRPr="00F132A9">
        <w:rPr>
          <w:rFonts w:hint="eastAsia"/>
        </w:rPr>
        <w:t>（一）课程总体目标：让每一位学生享受到成长的快乐，让每一位家长享受到子女获得成功的喜悦，让每一位教师体验到教书育人的乐趣。</w:t>
      </w:r>
    </w:p>
    <w:p w:rsidR="00F33783" w:rsidRDefault="00F33783" w:rsidP="00D92FD1">
      <w:pPr>
        <w:ind w:firstLineChars="200" w:firstLine="420"/>
      </w:pPr>
      <w:r>
        <w:rPr>
          <w:rFonts w:hint="eastAsia"/>
        </w:rPr>
        <w:t>（二）课程具体目标</w:t>
      </w:r>
    </w:p>
    <w:p w:rsidR="00F33783" w:rsidRDefault="00F33783" w:rsidP="00D92FD1">
      <w:pPr>
        <w:ind w:firstLineChars="200" w:firstLine="420"/>
      </w:pPr>
      <w:r w:rsidRPr="00FA5155">
        <w:rPr>
          <w:rFonts w:hint="eastAsia"/>
        </w:rPr>
        <w:t>通过“赏言”、“赏行”、“赏心”等赏识教育之具体实践</w:t>
      </w:r>
      <w:r>
        <w:rPr>
          <w:rFonts w:hint="eastAsia"/>
        </w:rPr>
        <w:t>：</w:t>
      </w:r>
    </w:p>
    <w:p w:rsidR="00F33783" w:rsidRDefault="00F33783" w:rsidP="00D92FD1">
      <w:pPr>
        <w:ind w:firstLineChars="200" w:firstLine="420"/>
      </w:pPr>
      <w:r>
        <w:t>1</w:t>
      </w:r>
      <w:r>
        <w:rPr>
          <w:rFonts w:hint="eastAsia"/>
        </w:rPr>
        <w:t>．激励学生树立学习、人生目标，激发学生学习内动力与创新思维，学会学习，学会做人，学会合作，学会生活，</w:t>
      </w:r>
      <w:r w:rsidRPr="00D65F7A">
        <w:rPr>
          <w:rFonts w:hint="eastAsia"/>
        </w:rPr>
        <w:t>促进社会交往和提高对社会环境的适应能力</w:t>
      </w:r>
      <w:r>
        <w:rPr>
          <w:rFonts w:hint="eastAsia"/>
        </w:rPr>
        <w:t>；</w:t>
      </w:r>
    </w:p>
    <w:p w:rsidR="00F33783" w:rsidRDefault="00F33783" w:rsidP="00D92FD1">
      <w:pPr>
        <w:ind w:firstLineChars="200" w:firstLine="420"/>
      </w:pPr>
      <w:r>
        <w:t>2</w:t>
      </w:r>
      <w:r>
        <w:rPr>
          <w:rFonts w:hint="eastAsia"/>
        </w:rPr>
        <w:t>．从生活、学习等方面指导学生形成健康的人格与审美情趣和能力，引导学生文明素养的规范养成和道德品质的自主内化；</w:t>
      </w:r>
    </w:p>
    <w:p w:rsidR="00F33783" w:rsidRDefault="00F33783" w:rsidP="00D92FD1">
      <w:pPr>
        <w:ind w:firstLineChars="200" w:firstLine="420"/>
      </w:pPr>
      <w:r>
        <w:t>3</w:t>
      </w:r>
      <w:r>
        <w:rPr>
          <w:rFonts w:hint="eastAsia"/>
        </w:rPr>
        <w:t>．鼓励学生强身健体，同时通过</w:t>
      </w:r>
      <w:r w:rsidRPr="00D65F7A">
        <w:rPr>
          <w:rFonts w:hint="eastAsia"/>
        </w:rPr>
        <w:t>体育锻炼陶冶情操，培养竞争意识和拼搏精神</w:t>
      </w:r>
      <w:r>
        <w:rPr>
          <w:rFonts w:hint="eastAsia"/>
        </w:rPr>
        <w:t>，</w:t>
      </w:r>
      <w:r w:rsidRPr="00D65F7A">
        <w:rPr>
          <w:rFonts w:hint="eastAsia"/>
        </w:rPr>
        <w:t>形成群体意识和团队精神；培养</w:t>
      </w:r>
      <w:r>
        <w:rPr>
          <w:rFonts w:hint="eastAsia"/>
        </w:rPr>
        <w:t>学生的</w:t>
      </w:r>
      <w:r w:rsidRPr="00D65F7A">
        <w:rPr>
          <w:rFonts w:hint="eastAsia"/>
        </w:rPr>
        <w:t>自尊心、自信心</w:t>
      </w:r>
      <w:r>
        <w:rPr>
          <w:rFonts w:hint="eastAsia"/>
        </w:rPr>
        <w:t>和</w:t>
      </w:r>
      <w:r w:rsidRPr="00D65F7A">
        <w:rPr>
          <w:rFonts w:hint="eastAsia"/>
        </w:rPr>
        <w:t>顽强的毅力</w:t>
      </w:r>
      <w:r>
        <w:rPr>
          <w:rFonts w:hint="eastAsia"/>
        </w:rPr>
        <w:t>。</w:t>
      </w:r>
    </w:p>
    <w:p w:rsidR="00F33783" w:rsidRDefault="00F33783" w:rsidP="00493565"/>
    <w:p w:rsidR="00F33783" w:rsidRPr="00AD2671" w:rsidRDefault="00382131" w:rsidP="00382131">
      <w:pPr>
        <w:jc w:val="left"/>
        <w:rPr>
          <w:b/>
          <w:sz w:val="24"/>
          <w:szCs w:val="24"/>
        </w:rPr>
      </w:pPr>
      <w:r>
        <w:rPr>
          <w:rFonts w:hint="eastAsia"/>
          <w:b/>
          <w:sz w:val="24"/>
          <w:szCs w:val="24"/>
        </w:rPr>
        <w:t>三</w:t>
      </w:r>
      <w:r w:rsidR="00F33783" w:rsidRPr="00AD2671">
        <w:rPr>
          <w:b/>
          <w:sz w:val="24"/>
          <w:szCs w:val="24"/>
        </w:rPr>
        <w:t xml:space="preserve"> </w:t>
      </w:r>
      <w:r w:rsidR="00F33783" w:rsidRPr="00AD2671">
        <w:rPr>
          <w:rFonts w:hint="eastAsia"/>
          <w:b/>
          <w:sz w:val="24"/>
          <w:szCs w:val="24"/>
        </w:rPr>
        <w:t>课程内容与结构</w:t>
      </w:r>
    </w:p>
    <w:p w:rsidR="00F33783" w:rsidRDefault="00F33783" w:rsidP="00AD2671"/>
    <w:p w:rsidR="00F33783" w:rsidRPr="0035033A" w:rsidRDefault="00F33783" w:rsidP="00D92FD1">
      <w:pPr>
        <w:ind w:firstLineChars="200" w:firstLine="422"/>
        <w:rPr>
          <w:b/>
        </w:rPr>
      </w:pPr>
      <w:r w:rsidRPr="0035033A">
        <w:rPr>
          <w:rFonts w:hint="eastAsia"/>
          <w:b/>
        </w:rPr>
        <w:t>一、课程</w:t>
      </w:r>
      <w:r>
        <w:rPr>
          <w:rFonts w:hint="eastAsia"/>
          <w:b/>
        </w:rPr>
        <w:t>体系</w:t>
      </w:r>
    </w:p>
    <w:p w:rsidR="00F33783" w:rsidRDefault="00F33783" w:rsidP="00255533">
      <w:pPr>
        <w:tabs>
          <w:tab w:val="left" w:pos="2955"/>
        </w:tabs>
        <w:ind w:firstLine="420"/>
      </w:pPr>
      <w:r w:rsidRPr="00255533">
        <w:rPr>
          <w:rFonts w:hint="eastAsia"/>
        </w:rPr>
        <w:t>“</w:t>
      </w:r>
      <w:r>
        <w:rPr>
          <w:rFonts w:hint="eastAsia"/>
        </w:rPr>
        <w:t>赏识</w:t>
      </w:r>
      <w:r w:rsidRPr="00255533">
        <w:rPr>
          <w:rFonts w:hint="eastAsia"/>
        </w:rPr>
        <w:t>教育”从酝酿、提出、形成直至比较成熟的实施已有</w:t>
      </w:r>
      <w:r>
        <w:t>8</w:t>
      </w:r>
      <w:r w:rsidRPr="00255533">
        <w:rPr>
          <w:rFonts w:hint="eastAsia"/>
        </w:rPr>
        <w:t>年的时间。</w:t>
      </w:r>
      <w:r>
        <w:t>8</w:t>
      </w:r>
      <w:r w:rsidRPr="00255533">
        <w:rPr>
          <w:rFonts w:hint="eastAsia"/>
        </w:rPr>
        <w:t>年不断实践的过程，也是</w:t>
      </w:r>
      <w:r>
        <w:rPr>
          <w:rFonts w:hint="eastAsia"/>
        </w:rPr>
        <w:t>我们</w:t>
      </w:r>
      <w:r w:rsidRPr="00255533">
        <w:rPr>
          <w:rFonts w:hint="eastAsia"/>
        </w:rPr>
        <w:t>对“</w:t>
      </w:r>
      <w:r>
        <w:rPr>
          <w:rFonts w:hint="eastAsia"/>
        </w:rPr>
        <w:t>赏识</w:t>
      </w:r>
      <w:r w:rsidRPr="00255533">
        <w:rPr>
          <w:rFonts w:hint="eastAsia"/>
        </w:rPr>
        <w:t>教育”不断重新认识的过程，不断注入新的活力的过程。正是在这一实践过程中，我们对</w:t>
      </w:r>
      <w:r>
        <w:rPr>
          <w:rFonts w:hint="eastAsia"/>
        </w:rPr>
        <w:t>“赏识</w:t>
      </w:r>
      <w:r w:rsidRPr="00255533">
        <w:rPr>
          <w:rFonts w:hint="eastAsia"/>
        </w:rPr>
        <w:t>课程</w:t>
      </w:r>
      <w:r>
        <w:rPr>
          <w:rFonts w:hint="eastAsia"/>
        </w:rPr>
        <w:t>”</w:t>
      </w:r>
      <w:r w:rsidRPr="00255533">
        <w:rPr>
          <w:rFonts w:hint="eastAsia"/>
        </w:rPr>
        <w:t>不断进行调整和优化，按照</w:t>
      </w:r>
      <w:r>
        <w:rPr>
          <w:rFonts w:hint="eastAsia"/>
        </w:rPr>
        <w:t>基础型课程、拓展型课程和探究型课程等三类课程类别，</w:t>
      </w:r>
      <w:r w:rsidRPr="00255533">
        <w:rPr>
          <w:rFonts w:hint="eastAsia"/>
        </w:rPr>
        <w:t>将其划分为“</w:t>
      </w:r>
      <w:r>
        <w:rPr>
          <w:rFonts w:hint="eastAsia"/>
        </w:rPr>
        <w:t>赏学科之慧、赏品德之美、赏科技之新、赏体能之健、赏艺术之雅</w:t>
      </w:r>
      <w:r w:rsidRPr="00255533">
        <w:rPr>
          <w:rFonts w:hint="eastAsia"/>
        </w:rPr>
        <w:t>”等</w:t>
      </w:r>
      <w:r>
        <w:rPr>
          <w:rFonts w:hint="eastAsia"/>
        </w:rPr>
        <w:t>五大课程板块</w:t>
      </w:r>
      <w:r w:rsidRPr="00255533">
        <w:rPr>
          <w:rFonts w:hint="eastAsia"/>
        </w:rPr>
        <w:t>，构建起“</w:t>
      </w:r>
      <w:r>
        <w:rPr>
          <w:rFonts w:hint="eastAsia"/>
        </w:rPr>
        <w:t>赏识</w:t>
      </w:r>
      <w:r w:rsidRPr="00255533">
        <w:rPr>
          <w:rFonts w:hint="eastAsia"/>
        </w:rPr>
        <w:t>课程”体系</w:t>
      </w:r>
      <w:r>
        <w:rPr>
          <w:rFonts w:hint="eastAsia"/>
        </w:rPr>
        <w:t>（</w:t>
      </w:r>
      <w:r w:rsidRPr="00255533">
        <w:rPr>
          <w:rFonts w:hint="eastAsia"/>
        </w:rPr>
        <w:t>如图</w:t>
      </w:r>
      <w:r>
        <w:t>1</w:t>
      </w:r>
      <w:r>
        <w:rPr>
          <w:rFonts w:hint="eastAsia"/>
        </w:rPr>
        <w:t>所示）</w:t>
      </w:r>
    </w:p>
    <w:p w:rsidR="00F33783" w:rsidRDefault="002475FB" w:rsidP="00D74F9B">
      <w:pPr>
        <w:tabs>
          <w:tab w:val="left" w:pos="2955"/>
        </w:tabs>
        <w:jc w:val="center"/>
      </w:pPr>
      <w:r>
        <w:rPr>
          <w:noProof/>
        </w:rPr>
        <w:lastRenderedPageBreak/>
        <w:drawing>
          <wp:inline distT="0" distB="0" distL="0" distR="0">
            <wp:extent cx="4600575" cy="24003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4600575" cy="2400300"/>
                    </a:xfrm>
                    <a:prstGeom prst="rect">
                      <a:avLst/>
                    </a:prstGeom>
                    <a:noFill/>
                    <a:ln w="9525">
                      <a:noFill/>
                      <a:miter lim="800000"/>
                      <a:headEnd/>
                      <a:tailEnd/>
                    </a:ln>
                  </pic:spPr>
                </pic:pic>
              </a:graphicData>
            </a:graphic>
          </wp:inline>
        </w:drawing>
      </w:r>
    </w:p>
    <w:p w:rsidR="00F33783" w:rsidRPr="00D9131F" w:rsidRDefault="00F33783" w:rsidP="00255533">
      <w:pPr>
        <w:jc w:val="center"/>
        <w:rPr>
          <w:rFonts w:ascii="楷体" w:eastAsia="楷体" w:hAnsi="楷体"/>
          <w:b/>
        </w:rPr>
      </w:pPr>
      <w:bookmarkStart w:id="0" w:name="_GoBack"/>
      <w:bookmarkEnd w:id="0"/>
      <w:r>
        <w:rPr>
          <w:rFonts w:ascii="楷体" w:eastAsia="楷体" w:hAnsi="楷体" w:hint="eastAsia"/>
          <w:b/>
        </w:rPr>
        <w:t>图</w:t>
      </w:r>
      <w:r>
        <w:rPr>
          <w:rFonts w:ascii="楷体" w:eastAsia="楷体" w:hAnsi="楷体"/>
          <w:b/>
        </w:rPr>
        <w:t>1</w:t>
      </w:r>
      <w:r>
        <w:rPr>
          <w:rFonts w:ascii="楷体" w:eastAsia="楷体" w:hAnsi="楷体" w:hint="eastAsia"/>
          <w:b/>
        </w:rPr>
        <w:t>：</w:t>
      </w:r>
      <w:r w:rsidRPr="00D9131F">
        <w:rPr>
          <w:rFonts w:ascii="楷体" w:eastAsia="楷体" w:hAnsi="楷体" w:hint="eastAsia"/>
          <w:b/>
        </w:rPr>
        <w:t>嘉定区疁城实验学校“赏识课程”体系</w:t>
      </w:r>
    </w:p>
    <w:p w:rsidR="00F33783" w:rsidRDefault="00F33783" w:rsidP="00D92FD1">
      <w:pPr>
        <w:ind w:firstLineChars="200" w:firstLine="422"/>
      </w:pPr>
      <w:r>
        <w:rPr>
          <w:rFonts w:hint="eastAsia"/>
          <w:b/>
        </w:rPr>
        <w:t>二</w:t>
      </w:r>
      <w:r w:rsidRPr="0035033A">
        <w:rPr>
          <w:rFonts w:hint="eastAsia"/>
          <w:b/>
        </w:rPr>
        <w:t>、课程内容</w:t>
      </w:r>
    </w:p>
    <w:p w:rsidR="00F33783" w:rsidRDefault="00F33783" w:rsidP="00DA6403">
      <w:pPr>
        <w:ind w:firstLine="420"/>
        <w:jc w:val="left"/>
      </w:pPr>
      <w:r>
        <w:rPr>
          <w:rFonts w:hint="eastAsia"/>
        </w:rPr>
        <w:t>基于学情、基于教情、基于校情的课程开发三原则，学校在研究确定</w:t>
      </w:r>
      <w:r w:rsidRPr="00E84DD3">
        <w:rPr>
          <w:rFonts w:hint="eastAsia"/>
        </w:rPr>
        <w:t>“赏识课程”体系</w:t>
      </w:r>
      <w:r>
        <w:rPr>
          <w:rFonts w:hint="eastAsia"/>
        </w:rPr>
        <w:t>后，从基础型课程、拓展型课程和探究型课程等入手，围绕</w:t>
      </w:r>
      <w:r w:rsidRPr="00255533">
        <w:rPr>
          <w:rFonts w:hint="eastAsia"/>
        </w:rPr>
        <w:t>“</w:t>
      </w:r>
      <w:r>
        <w:rPr>
          <w:rFonts w:hint="eastAsia"/>
        </w:rPr>
        <w:t>赏学科之慧、赏品德之美、赏科技之新、赏体能之健、赏艺术之雅</w:t>
      </w:r>
      <w:r w:rsidRPr="00255533">
        <w:rPr>
          <w:rFonts w:hint="eastAsia"/>
        </w:rPr>
        <w:t>”等</w:t>
      </w:r>
      <w:r>
        <w:rPr>
          <w:rFonts w:hint="eastAsia"/>
        </w:rPr>
        <w:t>五大课程板块</w:t>
      </w:r>
      <w:r w:rsidRPr="00255533">
        <w:rPr>
          <w:rFonts w:hint="eastAsia"/>
        </w:rPr>
        <w:t>，</w:t>
      </w:r>
      <w:r>
        <w:rPr>
          <w:rFonts w:hint="eastAsia"/>
        </w:rPr>
        <w:t>构建了</w:t>
      </w:r>
      <w:r w:rsidRPr="00E84DD3">
        <w:rPr>
          <w:rFonts w:hint="eastAsia"/>
        </w:rPr>
        <w:t>“赏识课程”</w:t>
      </w:r>
      <w:r>
        <w:rPr>
          <w:rFonts w:hint="eastAsia"/>
        </w:rPr>
        <w:t>的基本结构，（如图</w:t>
      </w:r>
      <w:r>
        <w:t>2</w:t>
      </w:r>
      <w:r>
        <w:rPr>
          <w:rFonts w:hint="eastAsia"/>
        </w:rPr>
        <w:t>所示）并着力研究开发了</w:t>
      </w:r>
      <w:r w:rsidRPr="00E84DD3">
        <w:rPr>
          <w:rFonts w:hint="eastAsia"/>
        </w:rPr>
        <w:t>“赏识课程”</w:t>
      </w:r>
      <w:r>
        <w:rPr>
          <w:rFonts w:hint="eastAsia"/>
        </w:rPr>
        <w:t>内容。</w:t>
      </w:r>
      <w:r>
        <w:t xml:space="preserve"> </w:t>
      </w:r>
    </w:p>
    <w:p w:rsidR="00F33783" w:rsidRDefault="002475FB" w:rsidP="008F016A">
      <w:pPr>
        <w:jc w:val="center"/>
      </w:pPr>
      <w:r>
        <w:rPr>
          <w:noProof/>
        </w:rPr>
        <w:drawing>
          <wp:inline distT="0" distB="0" distL="0" distR="0">
            <wp:extent cx="3905250" cy="2857500"/>
            <wp:effectExtent l="19050" t="0" r="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9"/>
                    <a:srcRect l="10864" r="11041"/>
                    <a:stretch>
                      <a:fillRect/>
                    </a:stretch>
                  </pic:blipFill>
                  <pic:spPr bwMode="auto">
                    <a:xfrm>
                      <a:off x="0" y="0"/>
                      <a:ext cx="3905250" cy="2857500"/>
                    </a:xfrm>
                    <a:prstGeom prst="rect">
                      <a:avLst/>
                    </a:prstGeom>
                    <a:noFill/>
                    <a:ln w="9525">
                      <a:noFill/>
                      <a:miter lim="800000"/>
                      <a:headEnd/>
                      <a:tailEnd/>
                    </a:ln>
                  </pic:spPr>
                </pic:pic>
              </a:graphicData>
            </a:graphic>
          </wp:inline>
        </w:drawing>
      </w:r>
    </w:p>
    <w:p w:rsidR="00F33783" w:rsidRPr="00D9131F" w:rsidRDefault="00F33783" w:rsidP="00EB7F74">
      <w:pPr>
        <w:jc w:val="center"/>
        <w:rPr>
          <w:rFonts w:ascii="楷体" w:eastAsia="楷体" w:hAnsi="楷体"/>
          <w:b/>
        </w:rPr>
      </w:pPr>
      <w:r>
        <w:rPr>
          <w:rFonts w:ascii="楷体" w:eastAsia="楷体" w:hAnsi="楷体" w:hint="eastAsia"/>
          <w:b/>
        </w:rPr>
        <w:t>图</w:t>
      </w:r>
      <w:r>
        <w:rPr>
          <w:rFonts w:ascii="楷体" w:eastAsia="楷体" w:hAnsi="楷体"/>
          <w:b/>
        </w:rPr>
        <w:t>2</w:t>
      </w:r>
      <w:r>
        <w:rPr>
          <w:rFonts w:ascii="楷体" w:eastAsia="楷体" w:hAnsi="楷体" w:hint="eastAsia"/>
          <w:b/>
        </w:rPr>
        <w:t>：</w:t>
      </w:r>
      <w:r w:rsidRPr="00D9131F">
        <w:rPr>
          <w:rFonts w:ascii="楷体" w:eastAsia="楷体" w:hAnsi="楷体" w:hint="eastAsia"/>
          <w:b/>
        </w:rPr>
        <w:t>嘉定区疁城实验学校“赏识课程”</w:t>
      </w:r>
      <w:r>
        <w:rPr>
          <w:rFonts w:ascii="楷体" w:eastAsia="楷体" w:hAnsi="楷体" w:hint="eastAsia"/>
          <w:b/>
        </w:rPr>
        <w:t>结构</w:t>
      </w:r>
    </w:p>
    <w:p w:rsidR="00F33783" w:rsidRPr="00DA6403" w:rsidRDefault="00F33783" w:rsidP="00DA6403">
      <w:pPr>
        <w:ind w:firstLine="420"/>
        <w:jc w:val="left"/>
        <w:rPr>
          <w:b/>
        </w:rPr>
      </w:pPr>
      <w:r w:rsidRPr="00DA6403">
        <w:rPr>
          <w:rFonts w:hint="eastAsia"/>
          <w:b/>
        </w:rPr>
        <w:t>（一）板块一：赏学科之慧</w:t>
      </w:r>
    </w:p>
    <w:p w:rsidR="00F33783" w:rsidRPr="00F132A9" w:rsidRDefault="00F33783" w:rsidP="00D92FD1">
      <w:pPr>
        <w:ind w:firstLineChars="200" w:firstLine="420"/>
        <w:jc w:val="left"/>
      </w:pPr>
      <w:r w:rsidRPr="00F132A9">
        <w:rPr>
          <w:rFonts w:hint="eastAsia"/>
        </w:rPr>
        <w:t>聚焦课堂，遵循学生认知规律，贯彻以学生发展为本的思想，努力在教学内容、教学方法、教学评价等方面进行改革与实践，提高课堂教学的有效性，适时总结、交流、展示教师的有效经验，以推进改革。</w:t>
      </w:r>
    </w:p>
    <w:p w:rsidR="00F33783" w:rsidRPr="00F132A9" w:rsidRDefault="00F33783" w:rsidP="00CB7E3F">
      <w:pPr>
        <w:ind w:firstLine="420"/>
        <w:jc w:val="left"/>
      </w:pPr>
      <w:r w:rsidRPr="00F132A9">
        <w:rPr>
          <w:rFonts w:hint="eastAsia"/>
        </w:rPr>
        <w:t>我们认为，国家课程的校本化实施应该是学校课程建设的重要内容，因此第一板块的“赏学科之慧”即包括：赏基础型课程学科教学方法之慧；赏拓展型课程自主选修方式之慧；赏探究型课程探究方式之慧。</w:t>
      </w:r>
    </w:p>
    <w:p w:rsidR="00F33783" w:rsidRPr="00F132A9" w:rsidRDefault="00F33783" w:rsidP="00CB7E3F">
      <w:pPr>
        <w:ind w:firstLine="420"/>
        <w:jc w:val="left"/>
      </w:pPr>
      <w:r w:rsidRPr="00F132A9">
        <w:rPr>
          <w:rFonts w:hint="eastAsia"/>
        </w:rPr>
        <w:t>赏基础型课程学科教学方法之慧。在课堂转型的大背景下，以</w:t>
      </w:r>
      <w:r w:rsidR="005756B6">
        <w:rPr>
          <w:rFonts w:hint="eastAsia"/>
        </w:rPr>
        <w:t>教导处</w:t>
      </w:r>
      <w:r w:rsidRPr="00F132A9">
        <w:rPr>
          <w:rFonts w:hint="eastAsia"/>
        </w:rPr>
        <w:t>《</w:t>
      </w:r>
      <w:r w:rsidR="00A86EAA">
        <w:rPr>
          <w:rFonts w:hint="eastAsia"/>
        </w:rPr>
        <w:t>双思协同，深化新时代背景下的课堂转型实践研究</w:t>
      </w:r>
      <w:r w:rsidRPr="00F132A9">
        <w:rPr>
          <w:rFonts w:hint="eastAsia"/>
        </w:rPr>
        <w:t>》课题为引领，以“优化教学行为，熔铸品质教育”主题</w:t>
      </w:r>
      <w:r w:rsidRPr="00F132A9">
        <w:rPr>
          <w:rFonts w:hint="eastAsia"/>
        </w:rPr>
        <w:lastRenderedPageBreak/>
        <w:t>教学节为抓手，以青年教师、骨干教师为主力军，开展课堂转型系列活动，如：用课堂说话行动、博雅论坛、小课题探索等，在实践的基础上，提炼自己的教学主张，通过“实践</w:t>
      </w:r>
      <w:r w:rsidRPr="00F132A9">
        <w:t>—</w:t>
      </w:r>
      <w:r w:rsidRPr="00F132A9">
        <w:rPr>
          <w:rFonts w:hint="eastAsia"/>
        </w:rPr>
        <w:t>反思</w:t>
      </w:r>
      <w:r w:rsidRPr="00F132A9">
        <w:t>—</w:t>
      </w:r>
      <w:r w:rsidRPr="00F132A9">
        <w:rPr>
          <w:rFonts w:hint="eastAsia"/>
        </w:rPr>
        <w:t>实践</w:t>
      </w:r>
      <w:r w:rsidRPr="00F132A9">
        <w:t>—</w:t>
      </w:r>
      <w:r w:rsidRPr="00F132A9">
        <w:rPr>
          <w:rFonts w:hint="eastAsia"/>
        </w:rPr>
        <w:t>总结”，</w:t>
      </w:r>
      <w:r w:rsidRPr="00F132A9">
        <w:t xml:space="preserve"> </w:t>
      </w:r>
      <w:r w:rsidRPr="00F132A9">
        <w:rPr>
          <w:rFonts w:hint="eastAsia"/>
        </w:rPr>
        <w:t>优化基础型课程学科教学方法，从而改进教学行为，提升教学质量。</w:t>
      </w:r>
    </w:p>
    <w:p w:rsidR="00F33783" w:rsidRPr="00F132A9" w:rsidRDefault="00F33783" w:rsidP="00B65935">
      <w:pPr>
        <w:ind w:firstLine="420"/>
        <w:jc w:val="left"/>
      </w:pPr>
      <w:r w:rsidRPr="00F132A9">
        <w:rPr>
          <w:rFonts w:hint="eastAsia"/>
        </w:rPr>
        <w:t>赏拓展型课程自主选修方式之慧。经过多年的探索实践，我校拓展型课程自主选修方式已经形成了一定的特色，即“广而告之→自主选修→走班上课→社团活动”的模式。学校提供科目菜单和科目简介，由学生自主选择，以走班的形式开展短周期的兴趣活动拓展，每名学生一学期可以自主选择</w:t>
      </w:r>
      <w:r w:rsidRPr="00F132A9">
        <w:t>2</w:t>
      </w:r>
      <w:r w:rsidRPr="00F132A9">
        <w:rPr>
          <w:rFonts w:hint="eastAsia"/>
        </w:rPr>
        <w:t>个科目，一般</w:t>
      </w:r>
      <w:r w:rsidRPr="00F132A9">
        <w:t>8</w:t>
      </w:r>
      <w:r w:rsidRPr="00F132A9">
        <w:rPr>
          <w:rFonts w:hint="eastAsia"/>
        </w:rPr>
        <w:t>周为一个周期，重在普及中发现兴趣特长。学有所长的学生可以进一步选择参加社团活动，重在提升形成特长，目前较有影响的是“三美”纸艺社、来玩科技社、疁星文学社、呱呱戏剧社。</w:t>
      </w:r>
    </w:p>
    <w:p w:rsidR="00F33783" w:rsidRPr="00F132A9" w:rsidRDefault="00F33783" w:rsidP="00B43E4E">
      <w:pPr>
        <w:ind w:firstLine="420"/>
        <w:jc w:val="left"/>
      </w:pPr>
      <w:r w:rsidRPr="00F132A9">
        <w:rPr>
          <w:rFonts w:hint="eastAsia"/>
        </w:rPr>
        <w:t>赏拓展型课程玩中提升思维品质之慧。</w:t>
      </w:r>
      <w:r w:rsidRPr="00F132A9">
        <w:t>201</w:t>
      </w:r>
      <w:r w:rsidR="00F00256">
        <w:rPr>
          <w:rFonts w:hint="eastAsia"/>
        </w:rPr>
        <w:t>5</w:t>
      </w:r>
      <w:r w:rsidRPr="00F132A9">
        <w:rPr>
          <w:rFonts w:hint="eastAsia"/>
        </w:rPr>
        <w:t>年，学校提出了借助益智玩具，开发“智能创意课程”之数学创新思维项目，以此项目为着力点，加大课程建设力度。学校提出了“让我们一起玩明白”的行动口号，厘清了思路，制定了方案，确立了五大课程目标，成立了项目研究核心小组，以任务驱动的方式来确保项目有效实施。</w:t>
      </w:r>
    </w:p>
    <w:p w:rsidR="00F33783" w:rsidRDefault="002475FB" w:rsidP="00D92FD1">
      <w:pPr>
        <w:ind w:firstLineChars="450" w:firstLine="945"/>
        <w:jc w:val="left"/>
        <w:rPr>
          <w:rFonts w:eastAsia="Times New Roman"/>
          <w:color w:val="FF0000"/>
        </w:rPr>
      </w:pPr>
      <w:r>
        <w:rPr>
          <w:noProof/>
          <w:color w:val="FF0000"/>
        </w:rPr>
        <w:drawing>
          <wp:inline distT="0" distB="0" distL="0" distR="0">
            <wp:extent cx="3505200" cy="17430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a:stretch>
                      <a:fillRect/>
                    </a:stretch>
                  </pic:blipFill>
                  <pic:spPr bwMode="auto">
                    <a:xfrm>
                      <a:off x="0" y="0"/>
                      <a:ext cx="3505200" cy="1743075"/>
                    </a:xfrm>
                    <a:prstGeom prst="rect">
                      <a:avLst/>
                    </a:prstGeom>
                    <a:noFill/>
                    <a:ln w="9525">
                      <a:noFill/>
                      <a:miter lim="800000"/>
                      <a:headEnd/>
                      <a:tailEnd/>
                    </a:ln>
                  </pic:spPr>
                </pic:pic>
              </a:graphicData>
            </a:graphic>
          </wp:inline>
        </w:drawing>
      </w:r>
    </w:p>
    <w:p w:rsidR="00F33783" w:rsidRPr="00B43E4E" w:rsidRDefault="00F33783" w:rsidP="00CD2B3C">
      <w:pPr>
        <w:ind w:firstLineChars="650" w:firstLine="1370"/>
        <w:jc w:val="left"/>
        <w:rPr>
          <w:rFonts w:ascii="楷体" w:eastAsia="楷体" w:hAnsi="楷体"/>
          <w:b/>
        </w:rPr>
      </w:pPr>
      <w:r>
        <w:rPr>
          <w:rFonts w:ascii="楷体" w:eastAsia="楷体" w:hAnsi="楷体" w:hint="eastAsia"/>
          <w:b/>
        </w:rPr>
        <w:t>图</w:t>
      </w:r>
      <w:r>
        <w:rPr>
          <w:rFonts w:ascii="楷体" w:eastAsia="楷体" w:hAnsi="楷体"/>
          <w:b/>
        </w:rPr>
        <w:t>3</w:t>
      </w:r>
      <w:r>
        <w:rPr>
          <w:rFonts w:ascii="楷体" w:eastAsia="楷体" w:hAnsi="楷体" w:hint="eastAsia"/>
          <w:b/>
        </w:rPr>
        <w:t>：</w:t>
      </w:r>
      <w:r w:rsidRPr="00D9131F">
        <w:rPr>
          <w:rFonts w:ascii="楷体" w:eastAsia="楷体" w:hAnsi="楷体" w:hint="eastAsia"/>
          <w:b/>
        </w:rPr>
        <w:t>嘉定区疁城实验学校</w:t>
      </w:r>
      <w:r>
        <w:rPr>
          <w:rFonts w:ascii="楷体" w:eastAsia="楷体" w:hAnsi="楷体" w:hint="eastAsia"/>
          <w:b/>
        </w:rPr>
        <w:t>“</w:t>
      </w:r>
      <w:r w:rsidRPr="00B43E4E">
        <w:rPr>
          <w:rFonts w:ascii="楷体" w:eastAsia="楷体" w:hAnsi="楷体" w:hint="eastAsia"/>
          <w:b/>
        </w:rPr>
        <w:t>数学创新思维项目</w:t>
      </w:r>
      <w:r>
        <w:rPr>
          <w:rFonts w:ascii="楷体" w:eastAsia="楷体" w:hAnsi="楷体" w:hint="eastAsia"/>
          <w:b/>
        </w:rPr>
        <w:t>”目标导图</w:t>
      </w:r>
    </w:p>
    <w:p w:rsidR="00F33783" w:rsidRDefault="002475FB" w:rsidP="00B65935">
      <w:pPr>
        <w:ind w:firstLine="420"/>
        <w:jc w:val="left"/>
        <w:rPr>
          <w:color w:val="FF0000"/>
        </w:rPr>
      </w:pPr>
      <w:r>
        <w:rPr>
          <w:noProof/>
          <w:color w:val="FF0000"/>
        </w:rPr>
        <w:drawing>
          <wp:inline distT="0" distB="0" distL="0" distR="0">
            <wp:extent cx="4495800" cy="22764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srcRect/>
                    <a:stretch>
                      <a:fillRect/>
                    </a:stretch>
                  </pic:blipFill>
                  <pic:spPr bwMode="auto">
                    <a:xfrm>
                      <a:off x="0" y="0"/>
                      <a:ext cx="4495800" cy="2276475"/>
                    </a:xfrm>
                    <a:prstGeom prst="rect">
                      <a:avLst/>
                    </a:prstGeom>
                    <a:noFill/>
                    <a:ln w="9525">
                      <a:noFill/>
                      <a:miter lim="800000"/>
                      <a:headEnd/>
                      <a:tailEnd/>
                    </a:ln>
                  </pic:spPr>
                </pic:pic>
              </a:graphicData>
            </a:graphic>
          </wp:inline>
        </w:drawing>
      </w:r>
    </w:p>
    <w:p w:rsidR="00F33783" w:rsidRPr="00B43E4E" w:rsidRDefault="00F33783" w:rsidP="00CD2B3C">
      <w:pPr>
        <w:ind w:firstLineChars="650" w:firstLine="1370"/>
        <w:jc w:val="left"/>
        <w:rPr>
          <w:rFonts w:ascii="楷体" w:eastAsia="楷体" w:hAnsi="楷体"/>
          <w:b/>
        </w:rPr>
      </w:pPr>
      <w:r>
        <w:rPr>
          <w:rFonts w:ascii="楷体" w:eastAsia="楷体" w:hAnsi="楷体" w:hint="eastAsia"/>
          <w:b/>
        </w:rPr>
        <w:t>图</w:t>
      </w:r>
      <w:r>
        <w:rPr>
          <w:rFonts w:ascii="楷体" w:eastAsia="楷体" w:hAnsi="楷体"/>
          <w:b/>
        </w:rPr>
        <w:t>4</w:t>
      </w:r>
      <w:r>
        <w:rPr>
          <w:rFonts w:ascii="楷体" w:eastAsia="楷体" w:hAnsi="楷体" w:hint="eastAsia"/>
          <w:b/>
        </w:rPr>
        <w:t>：</w:t>
      </w:r>
      <w:r w:rsidRPr="00D9131F">
        <w:rPr>
          <w:rFonts w:ascii="楷体" w:eastAsia="楷体" w:hAnsi="楷体" w:hint="eastAsia"/>
          <w:b/>
        </w:rPr>
        <w:t>嘉定区疁城实验学校</w:t>
      </w:r>
      <w:r>
        <w:rPr>
          <w:rFonts w:ascii="楷体" w:eastAsia="楷体" w:hAnsi="楷体" w:hint="eastAsia"/>
          <w:b/>
        </w:rPr>
        <w:t>“</w:t>
      </w:r>
      <w:r w:rsidRPr="00B43E4E">
        <w:rPr>
          <w:rFonts w:ascii="楷体" w:eastAsia="楷体" w:hAnsi="楷体" w:hint="eastAsia"/>
          <w:b/>
        </w:rPr>
        <w:t>数学创新思维项目</w:t>
      </w:r>
      <w:r>
        <w:rPr>
          <w:rFonts w:ascii="楷体" w:eastAsia="楷体" w:hAnsi="楷体" w:hint="eastAsia"/>
          <w:b/>
        </w:rPr>
        <w:t>”活动设计样表</w:t>
      </w:r>
    </w:p>
    <w:p w:rsidR="00F33783" w:rsidRPr="003A08A0" w:rsidRDefault="00F33783" w:rsidP="00903D2D">
      <w:pPr>
        <w:ind w:firstLine="420"/>
        <w:jc w:val="left"/>
      </w:pPr>
      <w:r w:rsidRPr="003A08A0">
        <w:rPr>
          <w:rFonts w:hint="eastAsia"/>
        </w:rPr>
        <w:t>赏探究型课程分年级项目探究之慧。探究型课程除利用“学习包”进行有效探究外，各年级开展项目探究，一类是结合年级特点，开发年级探究项目，形成“年级项目探究课程”。一类是根据学生兴趣和学习基础，以小队活动的形式，开发小队探究项目，形成“小队项目探究课程”。各任课教师须做到“两个一”，探究一个项目（年级），带好一个探究小队。</w:t>
      </w:r>
    </w:p>
    <w:p w:rsidR="00F33783" w:rsidRPr="00DA6403" w:rsidRDefault="00F33783" w:rsidP="00DA6403">
      <w:pPr>
        <w:ind w:firstLine="420"/>
        <w:jc w:val="left"/>
        <w:rPr>
          <w:b/>
        </w:rPr>
      </w:pPr>
      <w:r w:rsidRPr="00DA6403">
        <w:rPr>
          <w:rFonts w:hint="eastAsia"/>
          <w:b/>
        </w:rPr>
        <w:t>（二）板块二：赏品德之美</w:t>
      </w:r>
    </w:p>
    <w:p w:rsidR="00F33783" w:rsidRDefault="00F33783" w:rsidP="00DA6403">
      <w:pPr>
        <w:ind w:firstLine="420"/>
        <w:jc w:val="left"/>
      </w:pPr>
      <w:r w:rsidRPr="00DA6403">
        <w:rPr>
          <w:rFonts w:hint="eastAsia"/>
        </w:rPr>
        <w:t>立足学校实际，以培养“四自”学生为主要目标，以教材的激活与开发、活动的设计与实践、资源的挖掘与整合，努力构建以体验教育为本，以生活指导为核心的二大系列、四大模块的九个种类的德育课程体系。</w:t>
      </w:r>
    </w:p>
    <w:p w:rsidR="00F33783" w:rsidRDefault="00F33783" w:rsidP="00DA6403">
      <w:pPr>
        <w:ind w:firstLine="420"/>
        <w:jc w:val="left"/>
      </w:pPr>
      <w:r>
        <w:lastRenderedPageBreak/>
        <w:t>1</w:t>
      </w:r>
      <w:r>
        <w:rPr>
          <w:rFonts w:hint="eastAsia"/>
        </w:rPr>
        <w:t>．</w:t>
      </w:r>
      <w:r w:rsidRPr="00EA4C55">
        <w:rPr>
          <w:rFonts w:hint="eastAsia"/>
        </w:rPr>
        <w:t>“学科赏德”系列</w:t>
      </w:r>
      <w:r>
        <w:rPr>
          <w:rFonts w:hint="eastAsia"/>
        </w:rPr>
        <w:t>（国家德育课程）</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794"/>
        <w:gridCol w:w="1276"/>
        <w:gridCol w:w="2835"/>
        <w:gridCol w:w="1230"/>
      </w:tblGrid>
      <w:tr w:rsidR="00F33783" w:rsidRPr="005F643A" w:rsidTr="005F643A">
        <w:trPr>
          <w:trHeight w:val="595"/>
          <w:jc w:val="center"/>
        </w:trPr>
        <w:tc>
          <w:tcPr>
            <w:tcW w:w="1195" w:type="dxa"/>
            <w:vAlign w:val="center"/>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课程</w:t>
            </w:r>
          </w:p>
        </w:tc>
        <w:tc>
          <w:tcPr>
            <w:tcW w:w="1794" w:type="dxa"/>
            <w:vAlign w:val="center"/>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科目</w:t>
            </w:r>
          </w:p>
        </w:tc>
        <w:tc>
          <w:tcPr>
            <w:tcW w:w="1276" w:type="dxa"/>
            <w:vAlign w:val="center"/>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教育对象</w:t>
            </w:r>
          </w:p>
        </w:tc>
        <w:tc>
          <w:tcPr>
            <w:tcW w:w="2835" w:type="dxa"/>
            <w:vAlign w:val="center"/>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课程内容及要求</w:t>
            </w:r>
          </w:p>
        </w:tc>
        <w:tc>
          <w:tcPr>
            <w:tcW w:w="1230" w:type="dxa"/>
            <w:vAlign w:val="center"/>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说明</w:t>
            </w:r>
          </w:p>
        </w:tc>
      </w:tr>
      <w:tr w:rsidR="00F33783" w:rsidRPr="005F643A" w:rsidTr="005F643A">
        <w:trPr>
          <w:jc w:val="center"/>
        </w:trPr>
        <w:tc>
          <w:tcPr>
            <w:tcW w:w="1195" w:type="dxa"/>
            <w:vAlign w:val="center"/>
          </w:tcPr>
          <w:p w:rsidR="00F33783" w:rsidRPr="005F643A" w:rsidRDefault="00F33783" w:rsidP="005F643A">
            <w:pPr>
              <w:jc w:val="center"/>
              <w:rPr>
                <w:rFonts w:ascii="Times New Roman" w:hAnsi="Times New Roman"/>
                <w:kern w:val="0"/>
                <w:sz w:val="20"/>
                <w:szCs w:val="21"/>
              </w:rPr>
            </w:pPr>
            <w:r w:rsidRPr="005F643A">
              <w:rPr>
                <w:rFonts w:ascii="Times New Roman" w:hAnsi="Times New Roman" w:hint="eastAsia"/>
                <w:kern w:val="0"/>
                <w:sz w:val="20"/>
                <w:szCs w:val="21"/>
              </w:rPr>
              <w:t>显性课程</w:t>
            </w:r>
          </w:p>
        </w:tc>
        <w:tc>
          <w:tcPr>
            <w:tcW w:w="1794" w:type="dxa"/>
            <w:vAlign w:val="center"/>
          </w:tcPr>
          <w:p w:rsidR="00F33783" w:rsidRPr="005F643A" w:rsidRDefault="00F33783" w:rsidP="000837F5">
            <w:pPr>
              <w:widowControl/>
              <w:jc w:val="center"/>
              <w:rPr>
                <w:rFonts w:ascii="仿宋_GB2312" w:hAnsi="宋体" w:cs="宋体"/>
                <w:kern w:val="0"/>
                <w:sz w:val="20"/>
                <w:szCs w:val="21"/>
              </w:rPr>
            </w:pPr>
            <w:r w:rsidRPr="005F643A">
              <w:rPr>
                <w:rFonts w:ascii="仿宋_GB2312" w:hAnsi="宋体" w:cs="宋体" w:hint="eastAsia"/>
                <w:kern w:val="0"/>
                <w:sz w:val="20"/>
                <w:szCs w:val="21"/>
              </w:rPr>
              <w:t>思想品德</w:t>
            </w:r>
            <w:r>
              <w:rPr>
                <w:rFonts w:ascii="仿宋_GB2312" w:hAnsi="宋体" w:cs="宋体"/>
                <w:kern w:val="0"/>
                <w:sz w:val="20"/>
                <w:szCs w:val="21"/>
              </w:rPr>
              <w:t>/</w:t>
            </w:r>
            <w:r w:rsidRPr="005F643A">
              <w:rPr>
                <w:rFonts w:ascii="仿宋_GB2312" w:hAnsi="宋体" w:cs="宋体" w:hint="eastAsia"/>
                <w:kern w:val="0"/>
                <w:sz w:val="20"/>
                <w:szCs w:val="21"/>
              </w:rPr>
              <w:t>政治</w:t>
            </w:r>
          </w:p>
        </w:tc>
        <w:tc>
          <w:tcPr>
            <w:tcW w:w="1276" w:type="dxa"/>
            <w:vAlign w:val="center"/>
          </w:tcPr>
          <w:p w:rsidR="00F33783" w:rsidRPr="005F643A" w:rsidRDefault="00F33783" w:rsidP="005F643A">
            <w:pPr>
              <w:widowControl/>
              <w:jc w:val="center"/>
              <w:rPr>
                <w:rFonts w:ascii="Times New Roman" w:hAnsi="Times New Roman"/>
                <w:kern w:val="0"/>
                <w:sz w:val="20"/>
                <w:szCs w:val="21"/>
              </w:rPr>
            </w:pPr>
            <w:r w:rsidRPr="005F643A">
              <w:rPr>
                <w:rFonts w:ascii="Times New Roman" w:hAnsi="Times New Roman" w:hint="eastAsia"/>
                <w:kern w:val="0"/>
                <w:sz w:val="20"/>
                <w:szCs w:val="21"/>
              </w:rPr>
              <w:t>全体学生</w:t>
            </w:r>
          </w:p>
        </w:tc>
        <w:tc>
          <w:tcPr>
            <w:tcW w:w="2835" w:type="dxa"/>
            <w:vAlign w:val="center"/>
          </w:tcPr>
          <w:p w:rsidR="00F33783" w:rsidRPr="005F643A" w:rsidRDefault="00F33783" w:rsidP="005F643A">
            <w:pPr>
              <w:widowControl/>
              <w:jc w:val="left"/>
              <w:rPr>
                <w:rFonts w:ascii="仿宋_GB2312" w:hAnsi="宋体" w:cs="宋体"/>
                <w:kern w:val="0"/>
                <w:sz w:val="20"/>
                <w:szCs w:val="21"/>
              </w:rPr>
            </w:pPr>
            <w:r w:rsidRPr="005F643A">
              <w:rPr>
                <w:rFonts w:ascii="仿宋_GB2312" w:hAnsi="宋体" w:cs="宋体" w:hint="eastAsia"/>
                <w:kern w:val="0"/>
                <w:sz w:val="20"/>
                <w:szCs w:val="21"/>
              </w:rPr>
              <w:t>用国家教材，针对性地进行民族精神教育、生命教育等。</w:t>
            </w:r>
          </w:p>
        </w:tc>
        <w:tc>
          <w:tcPr>
            <w:tcW w:w="1230" w:type="dxa"/>
            <w:vMerge w:val="restart"/>
            <w:vAlign w:val="center"/>
          </w:tcPr>
          <w:p w:rsidR="00F33783" w:rsidRPr="005F643A" w:rsidRDefault="00F33783" w:rsidP="005F643A">
            <w:pPr>
              <w:widowControl/>
              <w:rPr>
                <w:rFonts w:ascii="Times New Roman" w:hAnsi="Times New Roman"/>
                <w:kern w:val="0"/>
                <w:sz w:val="20"/>
                <w:szCs w:val="21"/>
              </w:rPr>
            </w:pPr>
            <w:r w:rsidRPr="005F643A">
              <w:rPr>
                <w:rFonts w:ascii="仿宋_GB2312" w:hAnsi="宋体" w:cs="宋体" w:hint="eastAsia"/>
                <w:kern w:val="0"/>
                <w:sz w:val="20"/>
                <w:szCs w:val="21"/>
              </w:rPr>
              <w:t>按国家和学校规定的课时，以班级授课形式组织课堂教学。</w:t>
            </w:r>
          </w:p>
        </w:tc>
      </w:tr>
      <w:tr w:rsidR="00F33783" w:rsidRPr="005F643A" w:rsidTr="005F643A">
        <w:trPr>
          <w:jc w:val="center"/>
        </w:trPr>
        <w:tc>
          <w:tcPr>
            <w:tcW w:w="1195" w:type="dxa"/>
            <w:vAlign w:val="center"/>
          </w:tcPr>
          <w:p w:rsidR="00F33783" w:rsidRPr="005F643A" w:rsidRDefault="00F33783" w:rsidP="005F643A">
            <w:pPr>
              <w:jc w:val="center"/>
              <w:rPr>
                <w:rFonts w:ascii="Times New Roman" w:hAnsi="Times New Roman"/>
                <w:kern w:val="0"/>
                <w:sz w:val="20"/>
                <w:szCs w:val="21"/>
              </w:rPr>
            </w:pPr>
            <w:r w:rsidRPr="005F643A">
              <w:rPr>
                <w:rFonts w:ascii="Times New Roman" w:hAnsi="Times New Roman" w:hint="eastAsia"/>
                <w:kern w:val="0"/>
                <w:sz w:val="20"/>
                <w:szCs w:val="21"/>
              </w:rPr>
              <w:t>隐性课程</w:t>
            </w:r>
          </w:p>
        </w:tc>
        <w:tc>
          <w:tcPr>
            <w:tcW w:w="1794" w:type="dxa"/>
            <w:vAlign w:val="center"/>
          </w:tcPr>
          <w:p w:rsidR="00F33783" w:rsidRPr="005F643A" w:rsidRDefault="00F33783" w:rsidP="005F643A">
            <w:pPr>
              <w:widowControl/>
              <w:jc w:val="center"/>
              <w:rPr>
                <w:rFonts w:ascii="Times New Roman" w:hAnsi="Times New Roman"/>
                <w:kern w:val="0"/>
                <w:sz w:val="20"/>
                <w:szCs w:val="21"/>
              </w:rPr>
            </w:pPr>
            <w:r w:rsidRPr="005F643A">
              <w:rPr>
                <w:rFonts w:ascii="仿宋_GB2312" w:hAnsi="宋体" w:cs="宋体" w:hint="eastAsia"/>
                <w:kern w:val="0"/>
                <w:sz w:val="20"/>
                <w:szCs w:val="21"/>
              </w:rPr>
              <w:t>语、数、英、历、地、音、体、美、理、化、生、科学、信息科技、劳技</w:t>
            </w:r>
          </w:p>
        </w:tc>
        <w:tc>
          <w:tcPr>
            <w:tcW w:w="1276" w:type="dxa"/>
            <w:vAlign w:val="center"/>
          </w:tcPr>
          <w:p w:rsidR="00F33783" w:rsidRPr="005F643A" w:rsidRDefault="00F33783" w:rsidP="005F643A">
            <w:pPr>
              <w:jc w:val="center"/>
              <w:rPr>
                <w:rFonts w:ascii="Times New Roman" w:hAnsi="Times New Roman"/>
                <w:kern w:val="0"/>
                <w:sz w:val="20"/>
                <w:szCs w:val="21"/>
              </w:rPr>
            </w:pPr>
            <w:r w:rsidRPr="005F643A">
              <w:rPr>
                <w:rFonts w:ascii="Times New Roman" w:hAnsi="Times New Roman" w:hint="eastAsia"/>
                <w:kern w:val="0"/>
                <w:sz w:val="20"/>
                <w:szCs w:val="21"/>
              </w:rPr>
              <w:t>全体学生</w:t>
            </w:r>
          </w:p>
        </w:tc>
        <w:tc>
          <w:tcPr>
            <w:tcW w:w="2835" w:type="dxa"/>
            <w:vAlign w:val="center"/>
          </w:tcPr>
          <w:p w:rsidR="00F33783" w:rsidRPr="005F643A" w:rsidRDefault="00F33783" w:rsidP="005F643A">
            <w:pPr>
              <w:widowControl/>
              <w:jc w:val="left"/>
              <w:rPr>
                <w:rFonts w:ascii="仿宋_GB2312" w:hAnsi="宋体" w:cs="宋体"/>
                <w:kern w:val="0"/>
                <w:sz w:val="20"/>
                <w:szCs w:val="21"/>
              </w:rPr>
            </w:pPr>
            <w:r w:rsidRPr="005F643A">
              <w:rPr>
                <w:rFonts w:ascii="仿宋_GB2312" w:hAnsi="宋体" w:cs="宋体" w:hint="eastAsia"/>
                <w:kern w:val="0"/>
                <w:sz w:val="20"/>
                <w:szCs w:val="21"/>
              </w:rPr>
              <w:t>用国家统一编写的教材，根据学科特点，充分挖掘各学科中的德育内容，寻找结合点，以多种方法和手段，随机、无痕化地进行有效教育。</w:t>
            </w:r>
          </w:p>
        </w:tc>
        <w:tc>
          <w:tcPr>
            <w:tcW w:w="1230" w:type="dxa"/>
            <w:vMerge/>
            <w:vAlign w:val="center"/>
          </w:tcPr>
          <w:p w:rsidR="00F33783" w:rsidRPr="005F643A" w:rsidRDefault="00F33783" w:rsidP="00EA4C55">
            <w:pPr>
              <w:rPr>
                <w:rFonts w:ascii="仿宋_GB2312" w:hAnsi="宋体" w:cs="宋体"/>
                <w:kern w:val="0"/>
                <w:sz w:val="24"/>
                <w:szCs w:val="20"/>
              </w:rPr>
            </w:pPr>
          </w:p>
        </w:tc>
      </w:tr>
    </w:tbl>
    <w:p w:rsidR="00F33783" w:rsidRDefault="00F33783" w:rsidP="00EA4C55">
      <w:pPr>
        <w:ind w:firstLine="420"/>
        <w:jc w:val="left"/>
      </w:pPr>
      <w:r>
        <w:t>2</w:t>
      </w:r>
      <w:r>
        <w:rPr>
          <w:rFonts w:hint="eastAsia"/>
        </w:rPr>
        <w:t>．“活动赏德”课程系列（校本德育课程）</w:t>
      </w:r>
    </w:p>
    <w:p w:rsidR="00F33783" w:rsidRDefault="00F33783" w:rsidP="00EA4C55">
      <w:pPr>
        <w:ind w:firstLine="420"/>
        <w:jc w:val="left"/>
      </w:pPr>
      <w:r>
        <w:rPr>
          <w:rFonts w:hint="eastAsia"/>
        </w:rPr>
        <w:t>（</w:t>
      </w:r>
      <w:r>
        <w:t>1</w:t>
      </w:r>
      <w:r>
        <w:rPr>
          <w:rFonts w:hint="eastAsia"/>
        </w:rPr>
        <w:t>）“人文赏情”模块</w:t>
      </w:r>
    </w:p>
    <w:p w:rsidR="00F33783" w:rsidRDefault="00F33783" w:rsidP="00EA4C55">
      <w:pPr>
        <w:ind w:firstLine="420"/>
        <w:jc w:val="left"/>
      </w:pPr>
      <w:r>
        <w:t>——</w:t>
      </w:r>
      <w:r>
        <w:rPr>
          <w:rFonts w:hint="eastAsia"/>
        </w:rPr>
        <w:t>主题教育课程。以校园、家庭、社区为活动主阵地，开展“向国旗敬礼”“阳光男孩”等主题教育活动，以“行、习、赏、唱、礼”等艺术形式引导队员、团员养成高尚的道德情操和良好的行为规范，丰富活动文化的内涵。</w:t>
      </w:r>
    </w:p>
    <w:p w:rsidR="00F33783" w:rsidRDefault="00F33783" w:rsidP="00EA4C55">
      <w:pPr>
        <w:ind w:firstLine="420"/>
        <w:jc w:val="left"/>
      </w:pPr>
      <w:r>
        <w:t>——</w:t>
      </w:r>
      <w:r>
        <w:rPr>
          <w:rFonts w:hint="eastAsia"/>
        </w:rPr>
        <w:t>人文兴趣课程。学生根据自己的兴趣爱好，自主选择拓展项目学习。拓展课内容有趣味英语、故事天地、航模车模、羽毛球、上海说唱等。</w:t>
      </w:r>
    </w:p>
    <w:p w:rsidR="00F33783" w:rsidRDefault="00F33783" w:rsidP="00EA4C55">
      <w:pPr>
        <w:ind w:firstLine="420"/>
        <w:jc w:val="left"/>
      </w:pPr>
      <w:r>
        <w:rPr>
          <w:rFonts w:hint="eastAsia"/>
        </w:rPr>
        <w:t>（</w:t>
      </w:r>
      <w:r>
        <w:t>2</w:t>
      </w:r>
      <w:r>
        <w:rPr>
          <w:rFonts w:hint="eastAsia"/>
        </w:rPr>
        <w:t>）“综合赏行”模块</w:t>
      </w:r>
    </w:p>
    <w:p w:rsidR="00F33783" w:rsidRPr="003A08A0" w:rsidRDefault="00F33783" w:rsidP="00EA4C55">
      <w:pPr>
        <w:ind w:firstLine="420"/>
        <w:jc w:val="left"/>
      </w:pPr>
      <w:r>
        <w:t>——</w:t>
      </w:r>
      <w:r>
        <w:rPr>
          <w:rFonts w:hint="eastAsia"/>
        </w:rPr>
        <w:t>仪式教育。</w:t>
      </w:r>
      <w:r w:rsidRPr="003A08A0">
        <w:rPr>
          <w:rFonts w:hint="eastAsia"/>
        </w:rPr>
        <w:t>结合学生入队、入团、红十字入会、十岁生日等仪式教育，精心设计做足仪式教育课程，让学生在庄重的仪式中升华情感，明晰担当。</w:t>
      </w:r>
    </w:p>
    <w:tbl>
      <w:tblPr>
        <w:tblW w:w="8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026"/>
        <w:gridCol w:w="954"/>
        <w:gridCol w:w="4240"/>
      </w:tblGrid>
      <w:tr w:rsidR="00F33783" w:rsidRPr="005F643A" w:rsidTr="003F359D">
        <w:trPr>
          <w:trHeight w:val="573"/>
          <w:jc w:val="center"/>
        </w:trPr>
        <w:tc>
          <w:tcPr>
            <w:tcW w:w="1260" w:type="dxa"/>
            <w:vAlign w:val="center"/>
          </w:tcPr>
          <w:p w:rsidR="00F33783" w:rsidRPr="003F359D" w:rsidRDefault="00F33783" w:rsidP="008F016A">
            <w:pPr>
              <w:widowControl/>
              <w:jc w:val="center"/>
              <w:rPr>
                <w:rFonts w:ascii="宋体" w:cs="宋体"/>
                <w:b/>
                <w:color w:val="000000"/>
                <w:kern w:val="0"/>
                <w:szCs w:val="21"/>
              </w:rPr>
            </w:pPr>
            <w:r w:rsidRPr="003F359D">
              <w:rPr>
                <w:rFonts w:ascii="宋体" w:hAnsi="宋体" w:cs="宋体" w:hint="eastAsia"/>
                <w:b/>
                <w:color w:val="000000"/>
                <w:kern w:val="0"/>
                <w:szCs w:val="21"/>
              </w:rPr>
              <w:t>仪式名称</w:t>
            </w:r>
          </w:p>
        </w:tc>
        <w:tc>
          <w:tcPr>
            <w:tcW w:w="1260" w:type="dxa"/>
            <w:vAlign w:val="center"/>
          </w:tcPr>
          <w:p w:rsidR="00F33783" w:rsidRPr="003F359D" w:rsidRDefault="00F33783" w:rsidP="008F016A">
            <w:pPr>
              <w:widowControl/>
              <w:jc w:val="center"/>
              <w:rPr>
                <w:rFonts w:ascii="宋体" w:cs="宋体"/>
                <w:b/>
                <w:color w:val="000000"/>
                <w:kern w:val="0"/>
                <w:szCs w:val="21"/>
              </w:rPr>
            </w:pPr>
            <w:r w:rsidRPr="003F359D">
              <w:rPr>
                <w:rFonts w:ascii="宋体" w:hAnsi="宋体" w:cs="宋体" w:hint="eastAsia"/>
                <w:b/>
                <w:color w:val="000000"/>
                <w:kern w:val="0"/>
                <w:szCs w:val="21"/>
              </w:rPr>
              <w:t>对象</w:t>
            </w:r>
          </w:p>
        </w:tc>
        <w:tc>
          <w:tcPr>
            <w:tcW w:w="1026" w:type="dxa"/>
            <w:vAlign w:val="center"/>
          </w:tcPr>
          <w:p w:rsidR="00F33783" w:rsidRPr="003F359D" w:rsidRDefault="00F33783" w:rsidP="008F016A">
            <w:pPr>
              <w:widowControl/>
              <w:jc w:val="center"/>
              <w:rPr>
                <w:rFonts w:ascii="宋体" w:cs="宋体"/>
                <w:b/>
                <w:color w:val="000000"/>
                <w:kern w:val="0"/>
                <w:szCs w:val="21"/>
              </w:rPr>
            </w:pPr>
            <w:r w:rsidRPr="003F359D">
              <w:rPr>
                <w:rFonts w:ascii="宋体" w:hAnsi="宋体" w:cs="宋体" w:hint="eastAsia"/>
                <w:b/>
                <w:color w:val="000000"/>
                <w:kern w:val="0"/>
                <w:szCs w:val="21"/>
              </w:rPr>
              <w:t>时间</w:t>
            </w:r>
          </w:p>
        </w:tc>
        <w:tc>
          <w:tcPr>
            <w:tcW w:w="954" w:type="dxa"/>
            <w:vAlign w:val="center"/>
          </w:tcPr>
          <w:p w:rsidR="00F33783" w:rsidRPr="003F359D" w:rsidRDefault="00F33783" w:rsidP="008F016A">
            <w:pPr>
              <w:widowControl/>
              <w:jc w:val="center"/>
              <w:rPr>
                <w:rFonts w:ascii="宋体" w:cs="宋体"/>
                <w:b/>
                <w:color w:val="000000"/>
                <w:kern w:val="0"/>
                <w:szCs w:val="21"/>
              </w:rPr>
            </w:pPr>
            <w:r w:rsidRPr="003F359D">
              <w:rPr>
                <w:rFonts w:ascii="宋体" w:hAnsi="宋体" w:cs="宋体" w:hint="eastAsia"/>
                <w:b/>
                <w:color w:val="000000"/>
                <w:kern w:val="0"/>
                <w:szCs w:val="21"/>
              </w:rPr>
              <w:t>负责人</w:t>
            </w:r>
          </w:p>
        </w:tc>
        <w:tc>
          <w:tcPr>
            <w:tcW w:w="4240" w:type="dxa"/>
            <w:vAlign w:val="center"/>
          </w:tcPr>
          <w:p w:rsidR="00F33783" w:rsidRPr="003F359D" w:rsidRDefault="00F33783" w:rsidP="008F016A">
            <w:pPr>
              <w:widowControl/>
              <w:jc w:val="center"/>
              <w:rPr>
                <w:rFonts w:ascii="宋体" w:cs="宋体"/>
                <w:b/>
                <w:color w:val="000000"/>
                <w:kern w:val="0"/>
                <w:szCs w:val="21"/>
              </w:rPr>
            </w:pPr>
            <w:r w:rsidRPr="003F359D">
              <w:rPr>
                <w:rFonts w:ascii="宋体" w:hAnsi="宋体" w:cs="宋体" w:hint="eastAsia"/>
                <w:b/>
                <w:color w:val="000000"/>
                <w:kern w:val="0"/>
                <w:szCs w:val="21"/>
              </w:rPr>
              <w:t>教育目的</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升旗仪式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全体学生</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每周一</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团队</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严格礼仪、规范程序，爱国、爱国旗教育。</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开笔仪式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一年级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9</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团队</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爱校、爱集体、爱小学生活教育。</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入团仪式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一年级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12</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级段部</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hint="eastAsia"/>
                <w:color w:val="000000"/>
                <w:szCs w:val="21"/>
              </w:rPr>
              <w:t>爱同学、爱红星、爱师长、爱学习、爱劳动。</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入队仪式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二年级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5</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级段部</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体会入队，肩负着重大职责，有信心有担当。</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红十字入会仪式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三年级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4</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体卫</w:t>
            </w:r>
          </w:p>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科艺</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理解、培养人道、博爱、奉献的红十字精神。</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十岁生日</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四年级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3</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大队部</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感恩父母、老师和同学的关爱。</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友谊中队结对仪式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五年级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9</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大队部</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增强小辅导员的责任感和荣誉感。</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入学仪式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六年级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9</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大队部</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爱校、爱集体、爱中学生活教育。</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换巾仪式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七年级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10</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大队部</w:t>
            </w:r>
          </w:p>
        </w:tc>
        <w:tc>
          <w:tcPr>
            <w:tcW w:w="4240" w:type="dxa"/>
            <w:vAlign w:val="center"/>
          </w:tcPr>
          <w:p w:rsidR="00F33783" w:rsidRPr="001A75E4" w:rsidRDefault="00F33783" w:rsidP="008F016A">
            <w:pPr>
              <w:widowControl/>
              <w:rPr>
                <w:rFonts w:ascii="宋体" w:cs="宋体"/>
                <w:color w:val="000000"/>
                <w:kern w:val="0"/>
                <w:szCs w:val="21"/>
              </w:rPr>
            </w:pPr>
            <w:r>
              <w:rPr>
                <w:rFonts w:ascii="宋体" w:hAnsi="宋体" w:cs="宋体" w:hint="eastAsia"/>
                <w:color w:val="000000"/>
                <w:kern w:val="0"/>
                <w:szCs w:val="21"/>
              </w:rPr>
              <w:t>进行“热爱红领巾，做个好队员”</w:t>
            </w:r>
            <w:r w:rsidRPr="001A75E4">
              <w:rPr>
                <w:rFonts w:ascii="宋体" w:hAnsi="宋体" w:cs="宋体" w:hint="eastAsia"/>
                <w:color w:val="000000"/>
                <w:kern w:val="0"/>
                <w:szCs w:val="21"/>
              </w:rPr>
              <w:t>教育。</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十四岁生日仪式</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八年级</w:t>
            </w:r>
          </w:p>
        </w:tc>
        <w:tc>
          <w:tcPr>
            <w:tcW w:w="1026" w:type="dxa"/>
            <w:vAlign w:val="center"/>
          </w:tcPr>
          <w:p w:rsidR="00F33783" w:rsidRPr="001A75E4" w:rsidRDefault="00F33783" w:rsidP="008F016A">
            <w:pPr>
              <w:widowControl/>
              <w:jc w:val="center"/>
              <w:rPr>
                <w:rFonts w:asci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德育处</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青春期教育、理想、信念教育。</w:t>
            </w:r>
          </w:p>
        </w:tc>
      </w:tr>
      <w:tr w:rsidR="00F33783" w:rsidRPr="005F643A" w:rsidTr="003F359D">
        <w:trPr>
          <w:jc w:val="center"/>
        </w:trPr>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毕业典礼</w:t>
            </w:r>
          </w:p>
        </w:tc>
        <w:tc>
          <w:tcPr>
            <w:tcW w:w="1260"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九年级</w:t>
            </w:r>
          </w:p>
        </w:tc>
        <w:tc>
          <w:tcPr>
            <w:tcW w:w="1026"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color w:val="000000"/>
                <w:kern w:val="0"/>
                <w:szCs w:val="21"/>
              </w:rPr>
              <w:t>7</w:t>
            </w:r>
            <w:r w:rsidRPr="001A75E4">
              <w:rPr>
                <w:rFonts w:ascii="宋体" w:hAnsi="宋体" w:cs="宋体" w:hint="eastAsia"/>
                <w:color w:val="000000"/>
                <w:kern w:val="0"/>
                <w:szCs w:val="21"/>
              </w:rPr>
              <w:t>月</w:t>
            </w:r>
          </w:p>
        </w:tc>
        <w:tc>
          <w:tcPr>
            <w:tcW w:w="954" w:type="dxa"/>
            <w:vAlign w:val="center"/>
          </w:tcPr>
          <w:p w:rsidR="00F33783" w:rsidRPr="001A75E4" w:rsidRDefault="00F33783" w:rsidP="008F016A">
            <w:pPr>
              <w:widowControl/>
              <w:jc w:val="center"/>
              <w:rPr>
                <w:rFonts w:ascii="宋体" w:cs="宋体"/>
                <w:color w:val="000000"/>
                <w:kern w:val="0"/>
                <w:szCs w:val="21"/>
              </w:rPr>
            </w:pPr>
            <w:r w:rsidRPr="001A75E4">
              <w:rPr>
                <w:rFonts w:ascii="宋体" w:hAnsi="宋体" w:cs="宋体" w:hint="eastAsia"/>
                <w:color w:val="000000"/>
                <w:kern w:val="0"/>
                <w:szCs w:val="21"/>
              </w:rPr>
              <w:t>级段部</w:t>
            </w:r>
          </w:p>
        </w:tc>
        <w:tc>
          <w:tcPr>
            <w:tcW w:w="4240" w:type="dxa"/>
            <w:vAlign w:val="center"/>
          </w:tcPr>
          <w:p w:rsidR="00F33783" w:rsidRPr="001A75E4" w:rsidRDefault="00F33783" w:rsidP="008F016A">
            <w:pPr>
              <w:widowControl/>
              <w:rPr>
                <w:rFonts w:ascii="宋体" w:cs="宋体"/>
                <w:color w:val="000000"/>
                <w:kern w:val="0"/>
                <w:szCs w:val="21"/>
              </w:rPr>
            </w:pPr>
            <w:r w:rsidRPr="001A75E4">
              <w:rPr>
                <w:rFonts w:ascii="宋体" w:hAnsi="宋体" w:cs="宋体" w:hint="eastAsia"/>
                <w:color w:val="000000"/>
                <w:kern w:val="0"/>
                <w:szCs w:val="21"/>
              </w:rPr>
              <w:t>爱校教育、感恩教育、理想教育。</w:t>
            </w:r>
          </w:p>
        </w:tc>
      </w:tr>
    </w:tbl>
    <w:p w:rsidR="00F33783" w:rsidRDefault="00F33783" w:rsidP="00D92FD1">
      <w:pPr>
        <w:ind w:firstLineChars="200" w:firstLine="420"/>
        <w:jc w:val="left"/>
      </w:pPr>
    </w:p>
    <w:p w:rsidR="00F33783" w:rsidRDefault="00F33783" w:rsidP="00D92FD1">
      <w:pPr>
        <w:ind w:firstLineChars="200" w:firstLine="420"/>
        <w:jc w:val="left"/>
      </w:pPr>
      <w:r>
        <w:t>——</w:t>
      </w:r>
      <w:r>
        <w:rPr>
          <w:rFonts w:hint="eastAsia"/>
        </w:rPr>
        <w:t>节庆纪念日。开展节庆活动，引导学生体验和感受这些节庆纪念日中蕴含的中华民族传统文化、传统美德和革命传统，并以班队会课、主题活动等形式保证落实。</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2693"/>
        <w:gridCol w:w="2906"/>
      </w:tblGrid>
      <w:tr w:rsidR="00F33783" w:rsidRPr="005F643A" w:rsidTr="00112264">
        <w:trPr>
          <w:trHeight w:val="577"/>
          <w:jc w:val="center"/>
        </w:trPr>
        <w:tc>
          <w:tcPr>
            <w:tcW w:w="2681" w:type="dxa"/>
            <w:vAlign w:val="center"/>
          </w:tcPr>
          <w:p w:rsidR="00F33783" w:rsidRPr="00112264" w:rsidRDefault="00F33783" w:rsidP="008F016A">
            <w:pPr>
              <w:widowControl/>
              <w:jc w:val="center"/>
              <w:rPr>
                <w:rFonts w:ascii="宋体" w:cs="宋体"/>
                <w:b/>
                <w:kern w:val="0"/>
                <w:szCs w:val="21"/>
              </w:rPr>
            </w:pPr>
            <w:r w:rsidRPr="00112264">
              <w:rPr>
                <w:rFonts w:ascii="宋体" w:hAnsi="宋体" w:cs="宋体" w:hint="eastAsia"/>
                <w:b/>
                <w:kern w:val="0"/>
                <w:szCs w:val="21"/>
              </w:rPr>
              <w:t>节庆日</w:t>
            </w:r>
          </w:p>
        </w:tc>
        <w:tc>
          <w:tcPr>
            <w:tcW w:w="2693" w:type="dxa"/>
            <w:vAlign w:val="center"/>
          </w:tcPr>
          <w:p w:rsidR="00F33783" w:rsidRPr="00112264" w:rsidRDefault="00F33783" w:rsidP="008F016A">
            <w:pPr>
              <w:widowControl/>
              <w:jc w:val="center"/>
              <w:rPr>
                <w:rFonts w:ascii="宋体" w:cs="宋体"/>
                <w:b/>
                <w:kern w:val="0"/>
                <w:szCs w:val="21"/>
              </w:rPr>
            </w:pPr>
            <w:r w:rsidRPr="00112264">
              <w:rPr>
                <w:rFonts w:ascii="宋体" w:hAnsi="宋体" w:cs="宋体" w:hint="eastAsia"/>
                <w:b/>
                <w:kern w:val="0"/>
                <w:szCs w:val="21"/>
              </w:rPr>
              <w:t>活动形式</w:t>
            </w:r>
          </w:p>
        </w:tc>
        <w:tc>
          <w:tcPr>
            <w:tcW w:w="2906" w:type="dxa"/>
            <w:vAlign w:val="center"/>
          </w:tcPr>
          <w:p w:rsidR="00F33783" w:rsidRPr="00112264" w:rsidRDefault="00F33783" w:rsidP="008F016A">
            <w:pPr>
              <w:widowControl/>
              <w:jc w:val="center"/>
              <w:rPr>
                <w:rFonts w:ascii="宋体" w:cs="宋体"/>
                <w:b/>
                <w:kern w:val="0"/>
                <w:szCs w:val="21"/>
              </w:rPr>
            </w:pPr>
            <w:r w:rsidRPr="00112264">
              <w:rPr>
                <w:rFonts w:ascii="宋体" w:hAnsi="宋体" w:cs="宋体" w:hint="eastAsia"/>
                <w:b/>
                <w:kern w:val="0"/>
                <w:szCs w:val="21"/>
              </w:rPr>
              <w:t>教育目的</w:t>
            </w:r>
          </w:p>
        </w:tc>
      </w:tr>
      <w:tr w:rsidR="00F33783" w:rsidRPr="005F643A" w:rsidTr="00112264">
        <w:trPr>
          <w:jc w:val="center"/>
        </w:trPr>
        <w:tc>
          <w:tcPr>
            <w:tcW w:w="2681" w:type="dxa"/>
            <w:vAlign w:val="center"/>
          </w:tcPr>
          <w:p w:rsidR="00F33783" w:rsidRPr="001A75E4" w:rsidRDefault="00F33783" w:rsidP="008F016A">
            <w:pPr>
              <w:widowControl/>
              <w:jc w:val="left"/>
              <w:rPr>
                <w:rFonts w:ascii="宋体" w:cs="宋体"/>
                <w:kern w:val="0"/>
                <w:szCs w:val="21"/>
              </w:rPr>
            </w:pPr>
            <w:r w:rsidRPr="001A75E4">
              <w:rPr>
                <w:rFonts w:ascii="宋体" w:hAnsi="宋体" w:cs="宋体" w:hint="eastAsia"/>
                <w:kern w:val="0"/>
                <w:szCs w:val="21"/>
              </w:rPr>
              <w:t>“三·五”学雷锋</w:t>
            </w:r>
          </w:p>
        </w:tc>
        <w:tc>
          <w:tcPr>
            <w:tcW w:w="2693" w:type="dxa"/>
            <w:vAlign w:val="center"/>
          </w:tcPr>
          <w:p w:rsidR="00F33783" w:rsidRPr="001A75E4" w:rsidRDefault="00F33783" w:rsidP="008F016A">
            <w:pPr>
              <w:widowControl/>
              <w:jc w:val="left"/>
              <w:rPr>
                <w:rFonts w:ascii="宋体" w:cs="宋体"/>
                <w:kern w:val="0"/>
                <w:szCs w:val="21"/>
              </w:rPr>
            </w:pPr>
            <w:r w:rsidRPr="001A75E4">
              <w:rPr>
                <w:rFonts w:ascii="宋体" w:hAnsi="宋体" w:cs="宋体" w:hint="eastAsia"/>
                <w:kern w:val="0"/>
                <w:szCs w:val="21"/>
              </w:rPr>
              <w:t>主题宣传、开展各类学雷锋活动。</w:t>
            </w:r>
          </w:p>
        </w:tc>
        <w:tc>
          <w:tcPr>
            <w:tcW w:w="2906" w:type="dxa"/>
            <w:vAlign w:val="center"/>
          </w:tcPr>
          <w:p w:rsidR="00F33783" w:rsidRPr="001A75E4" w:rsidRDefault="00F33783" w:rsidP="008F016A">
            <w:pPr>
              <w:widowControl/>
              <w:jc w:val="left"/>
              <w:rPr>
                <w:rFonts w:ascii="宋体" w:cs="宋体"/>
                <w:kern w:val="0"/>
                <w:szCs w:val="21"/>
              </w:rPr>
            </w:pPr>
            <w:r w:rsidRPr="001A75E4">
              <w:rPr>
                <w:rFonts w:ascii="宋体" w:hAnsi="宋体" w:cs="宋体" w:hint="eastAsia"/>
                <w:kern w:val="0"/>
                <w:szCs w:val="21"/>
              </w:rPr>
              <w:t>进行道德、人格、品德教育。</w:t>
            </w:r>
          </w:p>
        </w:tc>
      </w:tr>
      <w:tr w:rsidR="001B1A08" w:rsidRPr="005F643A" w:rsidTr="00112264">
        <w:trPr>
          <w:jc w:val="center"/>
        </w:trPr>
        <w:tc>
          <w:tcPr>
            <w:tcW w:w="2681"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妇女节、教师节、母亲节</w:t>
            </w:r>
          </w:p>
        </w:tc>
        <w:tc>
          <w:tcPr>
            <w:tcW w:w="2693" w:type="dxa"/>
            <w:vAlign w:val="center"/>
          </w:tcPr>
          <w:p w:rsidR="001B1A08" w:rsidRPr="00671AEA" w:rsidRDefault="001B1A08" w:rsidP="003B61F7">
            <w:pPr>
              <w:widowControl/>
              <w:jc w:val="left"/>
              <w:rPr>
                <w:rFonts w:ascii="宋体" w:cs="宋体"/>
                <w:kern w:val="0"/>
                <w:szCs w:val="21"/>
              </w:rPr>
            </w:pPr>
            <w:r w:rsidRPr="00671AEA">
              <w:rPr>
                <w:rFonts w:ascii="宋体" w:hAnsi="宋体" w:cs="宋体" w:hint="eastAsia"/>
                <w:kern w:val="0"/>
                <w:szCs w:val="21"/>
              </w:rPr>
              <w:t>为师长、父母献一份自制礼</w:t>
            </w:r>
            <w:r w:rsidRPr="00671AEA">
              <w:rPr>
                <w:rFonts w:ascii="宋体" w:hAnsi="宋体" w:cs="宋体" w:hint="eastAsia"/>
                <w:kern w:val="0"/>
                <w:szCs w:val="21"/>
              </w:rPr>
              <w:lastRenderedPageBreak/>
              <w:t>品。</w:t>
            </w:r>
          </w:p>
        </w:tc>
        <w:tc>
          <w:tcPr>
            <w:tcW w:w="2906"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lastRenderedPageBreak/>
              <w:t>感恩教育。</w:t>
            </w:r>
          </w:p>
        </w:tc>
      </w:tr>
      <w:tr w:rsidR="001B1A08" w:rsidRPr="005F643A" w:rsidTr="00112264">
        <w:trPr>
          <w:jc w:val="center"/>
        </w:trPr>
        <w:tc>
          <w:tcPr>
            <w:tcW w:w="2681"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lastRenderedPageBreak/>
              <w:t>“三·一二”植树节</w:t>
            </w:r>
          </w:p>
        </w:tc>
        <w:tc>
          <w:tcPr>
            <w:tcW w:w="2693" w:type="dxa"/>
            <w:vAlign w:val="center"/>
          </w:tcPr>
          <w:p w:rsidR="001B1A08" w:rsidRPr="00671AEA" w:rsidRDefault="001B1A08" w:rsidP="003B61F7">
            <w:pPr>
              <w:widowControl/>
              <w:jc w:val="left"/>
              <w:rPr>
                <w:rFonts w:ascii="宋体" w:cs="宋体"/>
                <w:kern w:val="0"/>
                <w:szCs w:val="21"/>
              </w:rPr>
            </w:pPr>
            <w:r w:rsidRPr="00671AEA">
              <w:rPr>
                <w:rFonts w:ascii="宋体" w:hAnsi="宋体" w:cs="宋体" w:hint="eastAsia"/>
                <w:kern w:val="0"/>
                <w:szCs w:val="21"/>
              </w:rPr>
              <w:t>宣传、保洁、认养小树活动。</w:t>
            </w:r>
          </w:p>
        </w:tc>
        <w:tc>
          <w:tcPr>
            <w:tcW w:w="2906"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环保教育。</w:t>
            </w:r>
          </w:p>
        </w:tc>
      </w:tr>
      <w:tr w:rsidR="001B1A08" w:rsidRPr="005F643A" w:rsidTr="00112264">
        <w:trPr>
          <w:jc w:val="center"/>
        </w:trPr>
        <w:tc>
          <w:tcPr>
            <w:tcW w:w="2681"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春节、元宵节、清明节、端午节、中秋节、重阳节</w:t>
            </w:r>
          </w:p>
        </w:tc>
        <w:tc>
          <w:tcPr>
            <w:tcW w:w="2693" w:type="dxa"/>
            <w:vAlign w:val="center"/>
          </w:tcPr>
          <w:p w:rsidR="001B1A08" w:rsidRPr="00671AEA" w:rsidRDefault="001B1A08" w:rsidP="003B61F7">
            <w:pPr>
              <w:widowControl/>
              <w:jc w:val="left"/>
              <w:rPr>
                <w:rFonts w:ascii="宋体" w:cs="宋体"/>
                <w:kern w:val="0"/>
                <w:szCs w:val="21"/>
              </w:rPr>
            </w:pPr>
            <w:r w:rsidRPr="00671AEA">
              <w:rPr>
                <w:rFonts w:ascii="宋体" w:hAnsi="宋体" w:cs="宋体" w:hint="eastAsia"/>
                <w:kern w:val="0"/>
                <w:szCs w:val="21"/>
              </w:rPr>
              <w:t>宣传画廊、主题班队会、元宵灯会等展示活动。</w:t>
            </w:r>
          </w:p>
        </w:tc>
        <w:tc>
          <w:tcPr>
            <w:tcW w:w="2906"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了解中华民族民俗风情和传统美德，培养爱国情怀。</w:t>
            </w:r>
          </w:p>
        </w:tc>
      </w:tr>
      <w:tr w:rsidR="001B1A08" w:rsidRPr="005F643A" w:rsidTr="00112264">
        <w:trPr>
          <w:jc w:val="center"/>
        </w:trPr>
        <w:tc>
          <w:tcPr>
            <w:tcW w:w="2681"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“六·一”儿童节</w:t>
            </w:r>
          </w:p>
        </w:tc>
        <w:tc>
          <w:tcPr>
            <w:tcW w:w="2693" w:type="dxa"/>
            <w:vAlign w:val="center"/>
          </w:tcPr>
          <w:p w:rsidR="001B1A08" w:rsidRPr="00671AEA" w:rsidRDefault="001B1A08" w:rsidP="003B61F7">
            <w:pPr>
              <w:widowControl/>
              <w:jc w:val="left"/>
              <w:rPr>
                <w:rFonts w:ascii="宋体" w:cs="宋体"/>
                <w:kern w:val="0"/>
                <w:szCs w:val="21"/>
              </w:rPr>
            </w:pPr>
            <w:r w:rsidRPr="00671AEA">
              <w:rPr>
                <w:rFonts w:ascii="宋体" w:hAnsi="宋体" w:cs="宋体" w:hint="eastAsia"/>
                <w:kern w:val="0"/>
                <w:szCs w:val="21"/>
              </w:rPr>
              <w:t>社团节目汇演、兴趣运动会、家长摄影比赛等</w:t>
            </w:r>
          </w:p>
        </w:tc>
        <w:tc>
          <w:tcPr>
            <w:tcW w:w="2906"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欢庆节日，体会童年的快乐。</w:t>
            </w:r>
          </w:p>
        </w:tc>
      </w:tr>
      <w:tr w:rsidR="001B1A08" w:rsidRPr="005F643A" w:rsidTr="00112264">
        <w:trPr>
          <w:jc w:val="center"/>
        </w:trPr>
        <w:tc>
          <w:tcPr>
            <w:tcW w:w="2681"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“五·四”青年节、“七·一”建党节、“八·一”建军节、“十·一”国庆节</w:t>
            </w:r>
          </w:p>
        </w:tc>
        <w:tc>
          <w:tcPr>
            <w:tcW w:w="2693" w:type="dxa"/>
            <w:vAlign w:val="center"/>
          </w:tcPr>
          <w:p w:rsidR="001B1A08" w:rsidRPr="00671AEA" w:rsidRDefault="001B1A08" w:rsidP="003B61F7">
            <w:pPr>
              <w:widowControl/>
              <w:jc w:val="left"/>
              <w:rPr>
                <w:rFonts w:ascii="宋体" w:cs="宋体"/>
                <w:kern w:val="0"/>
                <w:szCs w:val="21"/>
              </w:rPr>
            </w:pPr>
            <w:r w:rsidRPr="00671AEA">
              <w:rPr>
                <w:rFonts w:ascii="宋体" w:hAnsi="宋体" w:cs="宋体" w:hint="eastAsia"/>
                <w:kern w:val="0"/>
                <w:szCs w:val="21"/>
              </w:rPr>
              <w:t>宣传、入团仪式、团员青年教师、学生风采展示。</w:t>
            </w:r>
          </w:p>
        </w:tc>
        <w:tc>
          <w:tcPr>
            <w:tcW w:w="2906" w:type="dxa"/>
            <w:vAlign w:val="center"/>
          </w:tcPr>
          <w:p w:rsidR="001B1A08" w:rsidRPr="001A75E4" w:rsidRDefault="001B1A08" w:rsidP="008F016A">
            <w:pPr>
              <w:widowControl/>
              <w:jc w:val="left"/>
              <w:rPr>
                <w:rFonts w:ascii="宋体" w:cs="宋体"/>
                <w:kern w:val="0"/>
                <w:szCs w:val="21"/>
              </w:rPr>
            </w:pPr>
            <w:r w:rsidRPr="001A75E4">
              <w:rPr>
                <w:rFonts w:ascii="宋体" w:hAnsi="宋体" w:cs="宋体" w:hint="eastAsia"/>
                <w:kern w:val="0"/>
                <w:szCs w:val="21"/>
              </w:rPr>
              <w:t>了解历史，树立强烈的爱国意识和情怀。</w:t>
            </w:r>
          </w:p>
        </w:tc>
      </w:tr>
    </w:tbl>
    <w:p w:rsidR="00F33783" w:rsidRDefault="00F33783" w:rsidP="00254807">
      <w:pPr>
        <w:jc w:val="left"/>
      </w:pPr>
      <w:r>
        <w:t xml:space="preserve">   </w:t>
      </w:r>
    </w:p>
    <w:p w:rsidR="00F33783" w:rsidRPr="003A08A0" w:rsidRDefault="00F33783" w:rsidP="00D92FD1">
      <w:pPr>
        <w:ind w:firstLineChars="150" w:firstLine="315"/>
        <w:jc w:val="left"/>
      </w:pPr>
      <w:r>
        <w:t xml:space="preserve"> </w:t>
      </w:r>
      <w:r w:rsidRPr="003A08A0">
        <w:t>——</w:t>
      </w:r>
      <w:r w:rsidRPr="003A08A0">
        <w:rPr>
          <w:rFonts w:hint="eastAsia"/>
        </w:rPr>
        <w:t>学前培训模块。抓住一、六年级进入新校园的契机，注重启智塑形，让起始年级的学生了解新环境进而顺利适应新环境，完成从幼儿园向小学生、从小学生向中学生的转变，并逐渐在新环境中养成好习惯，为下阶段的学习奠定良好基础。</w:t>
      </w:r>
    </w:p>
    <w:p w:rsidR="00F33783" w:rsidRPr="00581DB5" w:rsidRDefault="00F33783" w:rsidP="00112264">
      <w:pPr>
        <w:jc w:val="center"/>
        <w:rPr>
          <w:rFonts w:ascii="楷体" w:eastAsia="楷体" w:hAnsi="楷体"/>
          <w:b/>
          <w:szCs w:val="21"/>
        </w:rPr>
      </w:pPr>
      <w:r w:rsidRPr="00581DB5">
        <w:rPr>
          <w:rFonts w:ascii="楷体" w:eastAsia="楷体" w:hAnsi="楷体" w:hint="eastAsia"/>
          <w:b/>
          <w:szCs w:val="21"/>
        </w:rPr>
        <w:t>一年级苗苗“启智”课程</w:t>
      </w:r>
    </w:p>
    <w:tbl>
      <w:tblPr>
        <w:tblpPr w:leftFromText="180" w:rightFromText="180" w:vertAnchor="text" w:horzAnchor="page"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728"/>
        <w:gridCol w:w="2423"/>
        <w:gridCol w:w="1260"/>
        <w:gridCol w:w="1260"/>
      </w:tblGrid>
      <w:tr w:rsidR="00F33783" w:rsidRPr="005F643A" w:rsidTr="005F643A">
        <w:trPr>
          <w:trHeight w:val="454"/>
        </w:trPr>
        <w:tc>
          <w:tcPr>
            <w:tcW w:w="1440" w:type="dxa"/>
            <w:vAlign w:val="center"/>
          </w:tcPr>
          <w:p w:rsidR="00F33783" w:rsidRPr="005F643A" w:rsidRDefault="00F33783" w:rsidP="005F643A">
            <w:pPr>
              <w:jc w:val="center"/>
              <w:rPr>
                <w:rFonts w:ascii="宋体"/>
                <w:b/>
                <w:kern w:val="0"/>
                <w:szCs w:val="21"/>
              </w:rPr>
            </w:pPr>
            <w:r w:rsidRPr="005F643A">
              <w:rPr>
                <w:rFonts w:ascii="宋体" w:hAnsi="宋体" w:hint="eastAsia"/>
                <w:b/>
                <w:kern w:val="0"/>
                <w:szCs w:val="21"/>
              </w:rPr>
              <w:t>板块</w:t>
            </w:r>
          </w:p>
        </w:tc>
        <w:tc>
          <w:tcPr>
            <w:tcW w:w="1728" w:type="dxa"/>
            <w:vAlign w:val="center"/>
          </w:tcPr>
          <w:p w:rsidR="00F33783" w:rsidRPr="005F643A" w:rsidRDefault="00F33783" w:rsidP="005F643A">
            <w:pPr>
              <w:jc w:val="center"/>
              <w:rPr>
                <w:rFonts w:ascii="宋体"/>
                <w:b/>
                <w:kern w:val="0"/>
                <w:szCs w:val="21"/>
              </w:rPr>
            </w:pPr>
            <w:r w:rsidRPr="005F643A">
              <w:rPr>
                <w:rFonts w:ascii="宋体" w:hAnsi="宋体" w:hint="eastAsia"/>
                <w:b/>
                <w:kern w:val="0"/>
                <w:szCs w:val="21"/>
              </w:rPr>
              <w:t>主题</w:t>
            </w:r>
          </w:p>
        </w:tc>
        <w:tc>
          <w:tcPr>
            <w:tcW w:w="2423" w:type="dxa"/>
            <w:vAlign w:val="center"/>
          </w:tcPr>
          <w:p w:rsidR="00F33783" w:rsidRPr="005F643A" w:rsidRDefault="00F33783" w:rsidP="005F643A">
            <w:pPr>
              <w:jc w:val="center"/>
              <w:rPr>
                <w:rFonts w:ascii="宋体"/>
                <w:b/>
                <w:kern w:val="0"/>
                <w:szCs w:val="21"/>
              </w:rPr>
            </w:pPr>
            <w:r w:rsidRPr="005F643A">
              <w:rPr>
                <w:rFonts w:ascii="宋体" w:hAnsi="宋体" w:hint="eastAsia"/>
                <w:b/>
                <w:kern w:val="0"/>
                <w:szCs w:val="21"/>
              </w:rPr>
              <w:t>活动内容</w:t>
            </w:r>
          </w:p>
        </w:tc>
        <w:tc>
          <w:tcPr>
            <w:tcW w:w="1260" w:type="dxa"/>
            <w:vAlign w:val="center"/>
          </w:tcPr>
          <w:p w:rsidR="00F33783" w:rsidRPr="005F643A" w:rsidRDefault="00F33783" w:rsidP="005F643A">
            <w:pPr>
              <w:jc w:val="center"/>
              <w:rPr>
                <w:rFonts w:ascii="宋体"/>
                <w:b/>
                <w:kern w:val="0"/>
                <w:szCs w:val="21"/>
              </w:rPr>
            </w:pPr>
            <w:r w:rsidRPr="005F643A">
              <w:rPr>
                <w:rFonts w:ascii="宋体" w:hAnsi="宋体" w:hint="eastAsia"/>
                <w:b/>
                <w:kern w:val="0"/>
                <w:szCs w:val="21"/>
              </w:rPr>
              <w:t>课时安排</w:t>
            </w:r>
          </w:p>
        </w:tc>
        <w:tc>
          <w:tcPr>
            <w:tcW w:w="1260" w:type="dxa"/>
            <w:vAlign w:val="center"/>
          </w:tcPr>
          <w:p w:rsidR="00F33783" w:rsidRPr="005F643A" w:rsidRDefault="00F33783" w:rsidP="005F643A">
            <w:pPr>
              <w:jc w:val="center"/>
              <w:rPr>
                <w:rFonts w:ascii="宋体"/>
                <w:b/>
                <w:kern w:val="0"/>
                <w:szCs w:val="21"/>
              </w:rPr>
            </w:pPr>
            <w:r w:rsidRPr="005F643A">
              <w:rPr>
                <w:rFonts w:ascii="宋体" w:hAnsi="宋体" w:hint="eastAsia"/>
                <w:b/>
                <w:kern w:val="0"/>
                <w:szCs w:val="21"/>
              </w:rPr>
              <w:t>负责教师</w:t>
            </w:r>
          </w:p>
        </w:tc>
      </w:tr>
      <w:tr w:rsidR="00F33783" w:rsidRPr="005F643A" w:rsidTr="005F643A">
        <w:trPr>
          <w:trHeight w:val="300"/>
        </w:trPr>
        <w:tc>
          <w:tcPr>
            <w:tcW w:w="1440" w:type="dxa"/>
            <w:vMerge w:val="restart"/>
            <w:vAlign w:val="center"/>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进入新角色</w:t>
            </w:r>
          </w:p>
        </w:tc>
        <w:tc>
          <w:tcPr>
            <w:tcW w:w="1728" w:type="dxa"/>
            <w:vMerge w:val="restart"/>
            <w:vAlign w:val="center"/>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我是</w:t>
            </w:r>
          </w:p>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小学生啦</w:t>
            </w: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、开笔仪式</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大队部</w:t>
            </w:r>
          </w:p>
        </w:tc>
      </w:tr>
      <w:tr w:rsidR="00F33783" w:rsidRPr="005F643A" w:rsidTr="005F643A">
        <w:trPr>
          <w:trHeight w:val="285"/>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、快乐学语文</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4</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语文教师</w:t>
            </w:r>
          </w:p>
        </w:tc>
      </w:tr>
      <w:tr w:rsidR="00F33783" w:rsidRPr="005F643A" w:rsidTr="005F643A">
        <w:trPr>
          <w:trHeight w:val="33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3</w:t>
            </w:r>
            <w:r w:rsidRPr="005F643A">
              <w:rPr>
                <w:rFonts w:ascii="宋体" w:hAnsi="宋体" w:hint="eastAsia"/>
                <w:kern w:val="0"/>
                <w:sz w:val="20"/>
                <w:szCs w:val="21"/>
              </w:rPr>
              <w:t>、快乐学数学</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3</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数学教师</w:t>
            </w:r>
          </w:p>
        </w:tc>
      </w:tr>
      <w:tr w:rsidR="00F33783" w:rsidRPr="005F643A" w:rsidTr="005F643A">
        <w:trPr>
          <w:trHeight w:val="24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4</w:t>
            </w:r>
            <w:r w:rsidRPr="005F643A">
              <w:rPr>
                <w:rFonts w:ascii="宋体" w:hAnsi="宋体" w:hint="eastAsia"/>
                <w:kern w:val="0"/>
                <w:sz w:val="20"/>
                <w:szCs w:val="21"/>
              </w:rPr>
              <w:t>、快乐学英语</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英语教师</w:t>
            </w:r>
          </w:p>
        </w:tc>
      </w:tr>
      <w:tr w:rsidR="00F33783" w:rsidRPr="005F643A" w:rsidTr="005F643A">
        <w:trPr>
          <w:trHeight w:val="24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5</w:t>
            </w:r>
            <w:r w:rsidRPr="005F643A">
              <w:rPr>
                <w:rFonts w:ascii="宋体" w:hAnsi="宋体" w:hint="eastAsia"/>
                <w:kern w:val="0"/>
                <w:sz w:val="20"/>
                <w:szCs w:val="21"/>
              </w:rPr>
              <w:t>、你我来涂鸦</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美术教师</w:t>
            </w:r>
          </w:p>
        </w:tc>
      </w:tr>
      <w:tr w:rsidR="00F33783" w:rsidRPr="005F643A" w:rsidTr="005F643A">
        <w:trPr>
          <w:trHeight w:val="375"/>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6</w:t>
            </w:r>
            <w:r w:rsidRPr="005F643A">
              <w:rPr>
                <w:rFonts w:ascii="宋体" w:hAnsi="宋体" w:hint="eastAsia"/>
                <w:kern w:val="0"/>
                <w:sz w:val="20"/>
                <w:szCs w:val="21"/>
              </w:rPr>
              <w:t>、大家爱自然</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D92FD1">
            <w:pPr>
              <w:ind w:rightChars="-97" w:right="-204" w:firstLineChars="50" w:firstLine="100"/>
              <w:rPr>
                <w:rFonts w:ascii="宋体"/>
                <w:kern w:val="0"/>
                <w:sz w:val="20"/>
                <w:szCs w:val="21"/>
              </w:rPr>
            </w:pPr>
            <w:r w:rsidRPr="005F643A">
              <w:rPr>
                <w:rFonts w:ascii="宋体" w:hAnsi="宋体" w:hint="eastAsia"/>
                <w:kern w:val="0"/>
                <w:sz w:val="20"/>
                <w:szCs w:val="21"/>
              </w:rPr>
              <w:t>自然老师</w:t>
            </w:r>
          </w:p>
        </w:tc>
      </w:tr>
      <w:tr w:rsidR="00F33783" w:rsidRPr="005F643A" w:rsidTr="005F643A">
        <w:trPr>
          <w:trHeight w:val="300"/>
        </w:trPr>
        <w:tc>
          <w:tcPr>
            <w:tcW w:w="1440" w:type="dxa"/>
            <w:vMerge w:val="restart"/>
          </w:tcPr>
          <w:p w:rsidR="00F33783" w:rsidRPr="005F643A" w:rsidRDefault="00F33783" w:rsidP="005F643A">
            <w:pPr>
              <w:jc w:val="center"/>
              <w:rPr>
                <w:rFonts w:ascii="宋体"/>
                <w:kern w:val="0"/>
                <w:sz w:val="20"/>
                <w:szCs w:val="21"/>
              </w:rPr>
            </w:pPr>
          </w:p>
          <w:p w:rsidR="00F33783" w:rsidRPr="005F643A" w:rsidRDefault="00F33783" w:rsidP="005F643A">
            <w:pPr>
              <w:jc w:val="center"/>
              <w:rPr>
                <w:rFonts w:ascii="宋体"/>
                <w:kern w:val="0"/>
                <w:sz w:val="20"/>
                <w:szCs w:val="21"/>
              </w:rPr>
            </w:pPr>
          </w:p>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熟悉新环境</w:t>
            </w:r>
          </w:p>
        </w:tc>
        <w:tc>
          <w:tcPr>
            <w:tcW w:w="1728" w:type="dxa"/>
            <w:vMerge w:val="restart"/>
            <w:vAlign w:val="center"/>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校园环境</w:t>
            </w:r>
          </w:p>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我探索</w:t>
            </w:r>
          </w:p>
        </w:tc>
        <w:tc>
          <w:tcPr>
            <w:tcW w:w="2423" w:type="dxa"/>
          </w:tcPr>
          <w:p w:rsidR="00F33783" w:rsidRPr="005F643A" w:rsidRDefault="00F33783" w:rsidP="005F643A">
            <w:pPr>
              <w:jc w:val="left"/>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、认识你我他</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班主任</w:t>
            </w:r>
          </w:p>
        </w:tc>
      </w:tr>
      <w:tr w:rsidR="00F33783" w:rsidRPr="005F643A" w:rsidTr="005F643A">
        <w:trPr>
          <w:trHeight w:val="27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jc w:val="left"/>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、小脚走校园</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自然教师</w:t>
            </w:r>
          </w:p>
        </w:tc>
      </w:tr>
      <w:tr w:rsidR="00F33783" w:rsidRPr="005F643A" w:rsidTr="005F643A">
        <w:trPr>
          <w:trHeight w:val="255"/>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jc w:val="left"/>
              <w:rPr>
                <w:rFonts w:ascii="宋体"/>
                <w:kern w:val="0"/>
                <w:sz w:val="20"/>
                <w:szCs w:val="21"/>
              </w:rPr>
            </w:pPr>
            <w:r w:rsidRPr="005F643A">
              <w:rPr>
                <w:rFonts w:ascii="宋体" w:hAnsi="宋体"/>
                <w:kern w:val="0"/>
                <w:sz w:val="20"/>
                <w:szCs w:val="21"/>
              </w:rPr>
              <w:t>3</w:t>
            </w:r>
            <w:r w:rsidRPr="005F643A">
              <w:rPr>
                <w:rFonts w:ascii="宋体" w:hAnsi="宋体" w:hint="eastAsia"/>
                <w:kern w:val="0"/>
                <w:sz w:val="20"/>
                <w:szCs w:val="21"/>
              </w:rPr>
              <w:t>、小手扮教室</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班主任</w:t>
            </w:r>
          </w:p>
        </w:tc>
      </w:tr>
      <w:tr w:rsidR="00F33783" w:rsidRPr="005F643A" w:rsidTr="005F643A">
        <w:trPr>
          <w:trHeight w:val="39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4</w:t>
            </w:r>
            <w:r w:rsidRPr="005F643A">
              <w:rPr>
                <w:rFonts w:ascii="宋体" w:hAnsi="宋体" w:hint="eastAsia"/>
                <w:kern w:val="0"/>
                <w:sz w:val="20"/>
                <w:szCs w:val="21"/>
              </w:rPr>
              <w:t>、歌声遍校园</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音乐教师</w:t>
            </w:r>
          </w:p>
        </w:tc>
      </w:tr>
      <w:tr w:rsidR="00F33783" w:rsidRPr="005F643A" w:rsidTr="005F643A">
        <w:trPr>
          <w:trHeight w:val="315"/>
        </w:trPr>
        <w:tc>
          <w:tcPr>
            <w:tcW w:w="1440" w:type="dxa"/>
            <w:vMerge w:val="restart"/>
          </w:tcPr>
          <w:p w:rsidR="00F33783" w:rsidRPr="005F643A" w:rsidRDefault="00F33783" w:rsidP="005F643A">
            <w:pPr>
              <w:rPr>
                <w:rFonts w:ascii="宋体"/>
                <w:kern w:val="0"/>
                <w:sz w:val="20"/>
                <w:szCs w:val="21"/>
              </w:rPr>
            </w:pPr>
          </w:p>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了解新规则</w:t>
            </w:r>
          </w:p>
        </w:tc>
        <w:tc>
          <w:tcPr>
            <w:tcW w:w="1728" w:type="dxa"/>
            <w:vMerge w:val="restart"/>
            <w:vAlign w:val="center"/>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校园规则</w:t>
            </w:r>
          </w:p>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我遵守</w:t>
            </w: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、安全规则我注意</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班主任</w:t>
            </w:r>
          </w:p>
        </w:tc>
      </w:tr>
      <w:tr w:rsidR="00F33783" w:rsidRPr="005F643A" w:rsidTr="005F643A">
        <w:trPr>
          <w:trHeight w:val="30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、校园礼仪心中记</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班主任</w:t>
            </w:r>
          </w:p>
        </w:tc>
      </w:tr>
      <w:tr w:rsidR="00F33783" w:rsidRPr="005F643A" w:rsidTr="005F643A">
        <w:trPr>
          <w:trHeight w:val="30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3</w:t>
            </w:r>
            <w:r w:rsidRPr="005F643A">
              <w:rPr>
                <w:rFonts w:ascii="宋体" w:hAnsi="宋体" w:hint="eastAsia"/>
                <w:kern w:val="0"/>
                <w:sz w:val="20"/>
                <w:szCs w:val="21"/>
              </w:rPr>
              <w:t>、队列操练勤练习</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体育老师</w:t>
            </w:r>
          </w:p>
        </w:tc>
      </w:tr>
      <w:tr w:rsidR="00F33783" w:rsidRPr="005F643A" w:rsidTr="005F643A">
        <w:trPr>
          <w:trHeight w:val="315"/>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rPr>
                <w:rFonts w:ascii="宋体"/>
                <w:kern w:val="0"/>
                <w:sz w:val="20"/>
                <w:szCs w:val="21"/>
              </w:rPr>
            </w:pPr>
            <w:r w:rsidRPr="005F643A">
              <w:rPr>
                <w:rFonts w:ascii="宋体" w:hAnsi="宋体"/>
                <w:kern w:val="0"/>
                <w:sz w:val="20"/>
                <w:szCs w:val="21"/>
              </w:rPr>
              <w:t>4</w:t>
            </w:r>
            <w:r w:rsidRPr="005F643A">
              <w:rPr>
                <w:rFonts w:ascii="宋体" w:hAnsi="宋体" w:hint="eastAsia"/>
                <w:kern w:val="0"/>
                <w:sz w:val="20"/>
                <w:szCs w:val="21"/>
              </w:rPr>
              <w:t>、班级规则共创建</w:t>
            </w:r>
          </w:p>
        </w:tc>
        <w:tc>
          <w:tcPr>
            <w:tcW w:w="1260" w:type="dxa"/>
          </w:tcPr>
          <w:p w:rsidR="00F33783" w:rsidRPr="005F643A" w:rsidRDefault="00F33783" w:rsidP="005F643A">
            <w:pPr>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班主任</w:t>
            </w:r>
          </w:p>
        </w:tc>
      </w:tr>
      <w:tr w:rsidR="00F33783" w:rsidRPr="005F643A" w:rsidTr="005F643A">
        <w:trPr>
          <w:trHeight w:val="285"/>
        </w:trPr>
        <w:tc>
          <w:tcPr>
            <w:tcW w:w="1440" w:type="dxa"/>
            <w:vMerge w:val="restart"/>
          </w:tcPr>
          <w:p w:rsidR="00F33783" w:rsidRPr="005F643A" w:rsidRDefault="00F33783" w:rsidP="005F643A">
            <w:pPr>
              <w:jc w:val="center"/>
              <w:rPr>
                <w:rFonts w:ascii="宋体"/>
                <w:kern w:val="0"/>
                <w:sz w:val="20"/>
                <w:szCs w:val="21"/>
              </w:rPr>
            </w:pPr>
          </w:p>
          <w:p w:rsidR="00F33783" w:rsidRPr="005F643A" w:rsidRDefault="00F33783" w:rsidP="005F643A">
            <w:pPr>
              <w:jc w:val="center"/>
              <w:rPr>
                <w:rFonts w:ascii="宋体"/>
                <w:kern w:val="0"/>
                <w:sz w:val="20"/>
                <w:szCs w:val="21"/>
              </w:rPr>
            </w:pPr>
          </w:p>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养成好习惯</w:t>
            </w:r>
          </w:p>
        </w:tc>
        <w:tc>
          <w:tcPr>
            <w:tcW w:w="1728" w:type="dxa"/>
            <w:vMerge w:val="restart"/>
            <w:vAlign w:val="center"/>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良好习惯</w:t>
            </w:r>
          </w:p>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我铭记</w:t>
            </w:r>
          </w:p>
        </w:tc>
        <w:tc>
          <w:tcPr>
            <w:tcW w:w="2423" w:type="dxa"/>
          </w:tcPr>
          <w:p w:rsidR="00F33783" w:rsidRPr="005F643A" w:rsidRDefault="00F33783" w:rsidP="005F643A">
            <w:pPr>
              <w:tabs>
                <w:tab w:val="left" w:pos="720"/>
              </w:tabs>
              <w:autoSpaceDE w:val="0"/>
              <w:autoSpaceDN w:val="0"/>
              <w:adjustRightInd w:val="0"/>
              <w:spacing w:line="240" w:lineRule="atLeast"/>
              <w:ind w:right="18"/>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、学习习惯渐养成</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hint="eastAsia"/>
                <w:kern w:val="0"/>
                <w:sz w:val="20"/>
                <w:szCs w:val="21"/>
              </w:rPr>
              <w:t>班主任</w:t>
            </w:r>
          </w:p>
        </w:tc>
      </w:tr>
      <w:tr w:rsidR="00F33783" w:rsidRPr="005F643A" w:rsidTr="005F643A">
        <w:trPr>
          <w:trHeight w:val="27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tabs>
                <w:tab w:val="left" w:pos="720"/>
              </w:tabs>
              <w:autoSpaceDE w:val="0"/>
              <w:autoSpaceDN w:val="0"/>
              <w:adjustRightInd w:val="0"/>
              <w:spacing w:line="240" w:lineRule="atLeast"/>
              <w:ind w:right="18"/>
              <w:rPr>
                <w:rFonts w:ascii="宋体"/>
                <w:kern w:val="0"/>
                <w:sz w:val="20"/>
                <w:szCs w:val="21"/>
              </w:rPr>
            </w:pPr>
            <w:r w:rsidRPr="005F643A">
              <w:rPr>
                <w:rFonts w:ascii="宋体" w:hAnsi="宋体"/>
                <w:kern w:val="0"/>
                <w:sz w:val="20"/>
                <w:szCs w:val="21"/>
              </w:rPr>
              <w:t>2</w:t>
            </w:r>
            <w:r w:rsidRPr="005F643A">
              <w:rPr>
                <w:rFonts w:ascii="宋体" w:hAnsi="宋体" w:hint="eastAsia"/>
                <w:kern w:val="0"/>
                <w:sz w:val="20"/>
                <w:szCs w:val="21"/>
              </w:rPr>
              <w:t>、自我管理炼能力</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hint="eastAsia"/>
                <w:kern w:val="0"/>
                <w:sz w:val="20"/>
                <w:szCs w:val="21"/>
              </w:rPr>
              <w:t>探究老师</w:t>
            </w:r>
          </w:p>
        </w:tc>
      </w:tr>
      <w:tr w:rsidR="00F33783" w:rsidRPr="005F643A" w:rsidTr="005F643A">
        <w:trPr>
          <w:trHeight w:val="270"/>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spacing w:line="240" w:lineRule="atLeast"/>
              <w:rPr>
                <w:rFonts w:ascii="宋体"/>
                <w:kern w:val="0"/>
                <w:sz w:val="20"/>
                <w:szCs w:val="21"/>
              </w:rPr>
            </w:pPr>
            <w:r w:rsidRPr="005F643A">
              <w:rPr>
                <w:rFonts w:ascii="宋体" w:hAnsi="宋体"/>
                <w:kern w:val="0"/>
                <w:sz w:val="20"/>
                <w:szCs w:val="21"/>
              </w:rPr>
              <w:t>3</w:t>
            </w:r>
            <w:r w:rsidRPr="005F643A">
              <w:rPr>
                <w:rFonts w:ascii="宋体" w:hAnsi="宋体" w:hint="eastAsia"/>
                <w:kern w:val="0"/>
                <w:sz w:val="20"/>
                <w:szCs w:val="21"/>
              </w:rPr>
              <w:t>、诗经诵读冶情操</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hint="eastAsia"/>
                <w:kern w:val="0"/>
                <w:sz w:val="20"/>
                <w:szCs w:val="21"/>
              </w:rPr>
              <w:t>班主任</w:t>
            </w:r>
          </w:p>
        </w:tc>
      </w:tr>
      <w:tr w:rsidR="00F33783" w:rsidRPr="005F643A" w:rsidTr="005F643A">
        <w:trPr>
          <w:trHeight w:val="255"/>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spacing w:line="240" w:lineRule="atLeast"/>
              <w:rPr>
                <w:rFonts w:ascii="宋体"/>
                <w:kern w:val="0"/>
                <w:sz w:val="20"/>
                <w:szCs w:val="21"/>
              </w:rPr>
            </w:pPr>
            <w:r w:rsidRPr="005F643A">
              <w:rPr>
                <w:rFonts w:ascii="宋体" w:hAnsi="宋体"/>
                <w:kern w:val="0"/>
                <w:sz w:val="20"/>
                <w:szCs w:val="21"/>
              </w:rPr>
              <w:t>4</w:t>
            </w:r>
            <w:r w:rsidRPr="005F643A">
              <w:rPr>
                <w:rFonts w:ascii="宋体" w:hAnsi="宋体" w:hint="eastAsia"/>
                <w:kern w:val="0"/>
                <w:sz w:val="20"/>
                <w:szCs w:val="21"/>
              </w:rPr>
              <w:t>、卫生习惯我牢记</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hint="eastAsia"/>
                <w:kern w:val="0"/>
                <w:sz w:val="20"/>
                <w:szCs w:val="21"/>
              </w:rPr>
              <w:t>班主任</w:t>
            </w:r>
          </w:p>
        </w:tc>
      </w:tr>
      <w:tr w:rsidR="00F33783" w:rsidRPr="005F643A" w:rsidTr="00BA673B">
        <w:trPr>
          <w:trHeight w:val="253"/>
        </w:trPr>
        <w:tc>
          <w:tcPr>
            <w:tcW w:w="1440" w:type="dxa"/>
            <w:vMerge/>
          </w:tcPr>
          <w:p w:rsidR="00F33783" w:rsidRPr="005F643A" w:rsidRDefault="00F33783" w:rsidP="005F643A">
            <w:pPr>
              <w:jc w:val="center"/>
              <w:rPr>
                <w:rFonts w:ascii="宋体"/>
                <w:kern w:val="0"/>
                <w:sz w:val="20"/>
                <w:szCs w:val="21"/>
              </w:rPr>
            </w:pPr>
          </w:p>
        </w:tc>
        <w:tc>
          <w:tcPr>
            <w:tcW w:w="1728" w:type="dxa"/>
            <w:vMerge/>
            <w:vAlign w:val="center"/>
          </w:tcPr>
          <w:p w:rsidR="00F33783" w:rsidRPr="005F643A" w:rsidRDefault="00F33783" w:rsidP="005F643A">
            <w:pPr>
              <w:jc w:val="center"/>
              <w:rPr>
                <w:rFonts w:ascii="宋体"/>
                <w:kern w:val="0"/>
                <w:sz w:val="20"/>
                <w:szCs w:val="21"/>
              </w:rPr>
            </w:pPr>
          </w:p>
        </w:tc>
        <w:tc>
          <w:tcPr>
            <w:tcW w:w="2423" w:type="dxa"/>
          </w:tcPr>
          <w:p w:rsidR="00F33783" w:rsidRPr="005F643A" w:rsidRDefault="00F33783" w:rsidP="005F643A">
            <w:pPr>
              <w:spacing w:line="240" w:lineRule="atLeast"/>
              <w:rPr>
                <w:rFonts w:ascii="宋体"/>
                <w:kern w:val="0"/>
                <w:sz w:val="20"/>
                <w:szCs w:val="21"/>
              </w:rPr>
            </w:pPr>
            <w:r w:rsidRPr="005F643A">
              <w:rPr>
                <w:rFonts w:ascii="宋体" w:hAnsi="宋体"/>
                <w:kern w:val="0"/>
                <w:sz w:val="20"/>
                <w:szCs w:val="21"/>
              </w:rPr>
              <w:t>5</w:t>
            </w:r>
            <w:r w:rsidRPr="005F643A">
              <w:rPr>
                <w:rFonts w:ascii="宋体" w:hAnsi="宋体" w:hint="eastAsia"/>
                <w:kern w:val="0"/>
                <w:sz w:val="20"/>
                <w:szCs w:val="21"/>
              </w:rPr>
              <w:t>、心灵窗户勤爱护</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kern w:val="0"/>
                <w:sz w:val="20"/>
                <w:szCs w:val="21"/>
              </w:rPr>
              <w:t>1</w:t>
            </w:r>
            <w:r w:rsidRPr="005F643A">
              <w:rPr>
                <w:rFonts w:ascii="宋体" w:hAnsi="宋体" w:hint="eastAsia"/>
                <w:kern w:val="0"/>
                <w:sz w:val="20"/>
                <w:szCs w:val="21"/>
              </w:rPr>
              <w:t>课时</w:t>
            </w:r>
          </w:p>
        </w:tc>
        <w:tc>
          <w:tcPr>
            <w:tcW w:w="1260" w:type="dxa"/>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smartTag w:uri="urn:schemas-microsoft-com:office:smarttags" w:element="PersonName">
              <w:smartTagPr>
                <w:attr w:name="ProductID" w:val="卫生"/>
              </w:smartTagPr>
              <w:r w:rsidRPr="005F643A">
                <w:rPr>
                  <w:rFonts w:ascii="宋体" w:hAnsi="宋体" w:hint="eastAsia"/>
                  <w:kern w:val="0"/>
                  <w:sz w:val="20"/>
                  <w:szCs w:val="21"/>
                </w:rPr>
                <w:t>卫生</w:t>
              </w:r>
            </w:smartTag>
            <w:r w:rsidRPr="005F643A">
              <w:rPr>
                <w:rFonts w:ascii="宋体" w:hAnsi="宋体" w:hint="eastAsia"/>
                <w:kern w:val="0"/>
                <w:sz w:val="20"/>
                <w:szCs w:val="21"/>
              </w:rPr>
              <w:t>老师</w:t>
            </w:r>
          </w:p>
        </w:tc>
      </w:tr>
      <w:tr w:rsidR="00F33783" w:rsidRPr="005F643A" w:rsidTr="005F643A">
        <w:trPr>
          <w:trHeight w:val="450"/>
        </w:trPr>
        <w:tc>
          <w:tcPr>
            <w:tcW w:w="3168" w:type="dxa"/>
            <w:gridSpan w:val="2"/>
            <w:vAlign w:val="center"/>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合计</w:t>
            </w:r>
          </w:p>
        </w:tc>
        <w:tc>
          <w:tcPr>
            <w:tcW w:w="4943" w:type="dxa"/>
            <w:gridSpan w:val="3"/>
            <w:vAlign w:val="center"/>
          </w:tcPr>
          <w:p w:rsidR="00F33783" w:rsidRPr="005F643A" w:rsidRDefault="00F33783" w:rsidP="005F643A">
            <w:pPr>
              <w:tabs>
                <w:tab w:val="left" w:pos="720"/>
              </w:tabs>
              <w:autoSpaceDE w:val="0"/>
              <w:autoSpaceDN w:val="0"/>
              <w:adjustRightInd w:val="0"/>
              <w:spacing w:line="240" w:lineRule="atLeast"/>
              <w:ind w:right="18"/>
              <w:jc w:val="center"/>
              <w:rPr>
                <w:rFonts w:ascii="宋体"/>
                <w:kern w:val="0"/>
                <w:sz w:val="20"/>
                <w:szCs w:val="21"/>
              </w:rPr>
            </w:pPr>
            <w:r w:rsidRPr="005F643A">
              <w:rPr>
                <w:rFonts w:ascii="宋体" w:hAnsi="宋体"/>
                <w:kern w:val="0"/>
                <w:sz w:val="20"/>
                <w:szCs w:val="21"/>
              </w:rPr>
              <w:t>29</w:t>
            </w:r>
            <w:r w:rsidRPr="005F643A">
              <w:rPr>
                <w:rFonts w:ascii="宋体" w:hAnsi="宋体" w:hint="eastAsia"/>
                <w:kern w:val="0"/>
                <w:sz w:val="20"/>
                <w:szCs w:val="21"/>
              </w:rPr>
              <w:t>课时</w:t>
            </w:r>
          </w:p>
        </w:tc>
      </w:tr>
    </w:tbl>
    <w:p w:rsidR="00F33783" w:rsidRPr="00581DB5" w:rsidRDefault="00F33783" w:rsidP="00112264">
      <w:pPr>
        <w:jc w:val="center"/>
        <w:rPr>
          <w:rFonts w:ascii="楷体" w:eastAsia="楷体" w:hAnsi="楷体"/>
          <w:b/>
          <w:szCs w:val="21"/>
        </w:rPr>
      </w:pPr>
      <w:r w:rsidRPr="00581DB5">
        <w:rPr>
          <w:rFonts w:ascii="楷体" w:eastAsia="楷体" w:hAnsi="楷体" w:hint="eastAsia"/>
          <w:b/>
          <w:szCs w:val="21"/>
        </w:rPr>
        <w:t>六年级“塑行”少年军校课程</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1440"/>
        <w:gridCol w:w="1440"/>
        <w:gridCol w:w="1440"/>
        <w:gridCol w:w="1620"/>
      </w:tblGrid>
      <w:tr w:rsidR="00F33783" w:rsidRPr="005F643A" w:rsidTr="00862011">
        <w:trPr>
          <w:trHeight w:val="933"/>
          <w:jc w:val="center"/>
        </w:trPr>
        <w:tc>
          <w:tcPr>
            <w:tcW w:w="900" w:type="dxa"/>
            <w:tcBorders>
              <w:tl2br w:val="single" w:sz="4" w:space="0" w:color="auto"/>
            </w:tcBorders>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 xml:space="preserve">  </w:t>
            </w:r>
            <w:r w:rsidRPr="005F643A">
              <w:rPr>
                <w:rFonts w:ascii="Times New Roman" w:hAnsi="Times New Roman" w:hint="eastAsia"/>
                <w:kern w:val="0"/>
                <w:sz w:val="20"/>
                <w:szCs w:val="21"/>
              </w:rPr>
              <w:t>日期</w:t>
            </w:r>
          </w:p>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时间</w:t>
            </w:r>
          </w:p>
        </w:tc>
        <w:tc>
          <w:tcPr>
            <w:tcW w:w="1440" w:type="dxa"/>
            <w:vAlign w:val="center"/>
          </w:tcPr>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九月</w:t>
            </w:r>
            <w:r w:rsidR="00C87B63">
              <w:rPr>
                <w:rFonts w:ascii="Times New Roman" w:hAnsi="Times New Roman" w:hint="eastAsia"/>
                <w:b/>
                <w:kern w:val="0"/>
                <w:szCs w:val="21"/>
              </w:rPr>
              <w:t>三</w:t>
            </w:r>
            <w:r w:rsidRPr="005F643A">
              <w:rPr>
                <w:rFonts w:ascii="Times New Roman" w:hAnsi="Times New Roman" w:hint="eastAsia"/>
                <w:b/>
                <w:kern w:val="0"/>
                <w:szCs w:val="21"/>
              </w:rPr>
              <w:t>日</w:t>
            </w:r>
          </w:p>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（周一）</w:t>
            </w:r>
          </w:p>
        </w:tc>
        <w:tc>
          <w:tcPr>
            <w:tcW w:w="1440" w:type="dxa"/>
            <w:vAlign w:val="center"/>
          </w:tcPr>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九月</w:t>
            </w:r>
            <w:r w:rsidR="00C87B63">
              <w:rPr>
                <w:rFonts w:ascii="Times New Roman" w:hAnsi="Times New Roman" w:hint="eastAsia"/>
                <w:b/>
                <w:kern w:val="0"/>
                <w:szCs w:val="21"/>
              </w:rPr>
              <w:t>四</w:t>
            </w:r>
            <w:r w:rsidRPr="005F643A">
              <w:rPr>
                <w:rFonts w:ascii="Times New Roman" w:hAnsi="Times New Roman" w:hint="eastAsia"/>
                <w:b/>
                <w:kern w:val="0"/>
                <w:szCs w:val="21"/>
              </w:rPr>
              <w:t>日</w:t>
            </w:r>
          </w:p>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（周二）</w:t>
            </w:r>
          </w:p>
        </w:tc>
        <w:tc>
          <w:tcPr>
            <w:tcW w:w="1440" w:type="dxa"/>
            <w:vAlign w:val="center"/>
          </w:tcPr>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九月</w:t>
            </w:r>
            <w:r w:rsidR="00C87B63">
              <w:rPr>
                <w:rFonts w:ascii="Times New Roman" w:hAnsi="Times New Roman" w:hint="eastAsia"/>
                <w:b/>
                <w:kern w:val="0"/>
                <w:szCs w:val="21"/>
              </w:rPr>
              <w:t>五</w:t>
            </w:r>
            <w:r w:rsidRPr="005F643A">
              <w:rPr>
                <w:rFonts w:ascii="Times New Roman" w:hAnsi="Times New Roman" w:hint="eastAsia"/>
                <w:b/>
                <w:kern w:val="0"/>
                <w:szCs w:val="21"/>
              </w:rPr>
              <w:t>日</w:t>
            </w:r>
          </w:p>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（周三）</w:t>
            </w:r>
          </w:p>
        </w:tc>
        <w:tc>
          <w:tcPr>
            <w:tcW w:w="1440" w:type="dxa"/>
            <w:vAlign w:val="center"/>
          </w:tcPr>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九月</w:t>
            </w:r>
            <w:r w:rsidR="00C87B63">
              <w:rPr>
                <w:rFonts w:ascii="Times New Roman" w:hAnsi="Times New Roman" w:hint="eastAsia"/>
                <w:b/>
                <w:kern w:val="0"/>
                <w:szCs w:val="21"/>
              </w:rPr>
              <w:t>六</w:t>
            </w:r>
            <w:r w:rsidRPr="005F643A">
              <w:rPr>
                <w:rFonts w:ascii="Times New Roman" w:hAnsi="Times New Roman" w:hint="eastAsia"/>
                <w:b/>
                <w:kern w:val="0"/>
                <w:szCs w:val="21"/>
              </w:rPr>
              <w:t>日</w:t>
            </w:r>
          </w:p>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（周四）</w:t>
            </w:r>
          </w:p>
        </w:tc>
        <w:tc>
          <w:tcPr>
            <w:tcW w:w="1620" w:type="dxa"/>
            <w:vAlign w:val="center"/>
          </w:tcPr>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九月</w:t>
            </w:r>
            <w:r w:rsidR="00C87B63">
              <w:rPr>
                <w:rFonts w:ascii="Times New Roman" w:hAnsi="Times New Roman" w:hint="eastAsia"/>
                <w:b/>
                <w:kern w:val="0"/>
                <w:szCs w:val="21"/>
              </w:rPr>
              <w:t>七</w:t>
            </w:r>
            <w:r w:rsidRPr="005F643A">
              <w:rPr>
                <w:rFonts w:ascii="Times New Roman" w:hAnsi="Times New Roman" w:hint="eastAsia"/>
                <w:b/>
                <w:kern w:val="0"/>
                <w:szCs w:val="21"/>
              </w:rPr>
              <w:t>日</w:t>
            </w:r>
          </w:p>
          <w:p w:rsidR="00F33783" w:rsidRPr="005F643A" w:rsidRDefault="00F33783" w:rsidP="005F643A">
            <w:pPr>
              <w:spacing w:line="320" w:lineRule="atLeast"/>
              <w:jc w:val="center"/>
              <w:rPr>
                <w:rFonts w:ascii="Times New Roman" w:hAnsi="Times New Roman"/>
                <w:b/>
                <w:kern w:val="0"/>
                <w:szCs w:val="21"/>
              </w:rPr>
            </w:pPr>
            <w:r w:rsidRPr="005F643A">
              <w:rPr>
                <w:rFonts w:ascii="Times New Roman" w:hAnsi="Times New Roman" w:hint="eastAsia"/>
                <w:b/>
                <w:kern w:val="0"/>
                <w:szCs w:val="21"/>
              </w:rPr>
              <w:t>（周五）</w:t>
            </w:r>
          </w:p>
        </w:tc>
      </w:tr>
      <w:tr w:rsidR="00F33783" w:rsidRPr="005F643A" w:rsidTr="005F643A">
        <w:trPr>
          <w:trHeight w:val="2279"/>
          <w:jc w:val="center"/>
        </w:trPr>
        <w:tc>
          <w:tcPr>
            <w:tcW w:w="900" w:type="dxa"/>
          </w:tcPr>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jc w:val="center"/>
              <w:rPr>
                <w:rFonts w:ascii="Times New Roman" w:hAnsi="Times New Roman"/>
                <w:kern w:val="0"/>
                <w:sz w:val="20"/>
                <w:szCs w:val="21"/>
              </w:rPr>
            </w:pPr>
            <w:r w:rsidRPr="005F643A">
              <w:rPr>
                <w:rFonts w:ascii="Times New Roman" w:hAnsi="Times New Roman" w:hint="eastAsia"/>
                <w:kern w:val="0"/>
                <w:sz w:val="20"/>
                <w:szCs w:val="21"/>
              </w:rPr>
              <w:t>上</w:t>
            </w:r>
          </w:p>
          <w:p w:rsidR="00F33783" w:rsidRPr="005F643A" w:rsidRDefault="00F33783" w:rsidP="005F643A">
            <w:pPr>
              <w:spacing w:line="320" w:lineRule="atLeast"/>
              <w:jc w:val="center"/>
              <w:rPr>
                <w:rFonts w:ascii="Times New Roman" w:hAnsi="Times New Roman"/>
                <w:kern w:val="0"/>
                <w:sz w:val="20"/>
                <w:szCs w:val="21"/>
              </w:rPr>
            </w:pPr>
          </w:p>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jc w:val="center"/>
              <w:rPr>
                <w:rFonts w:ascii="Times New Roman" w:hAnsi="Times New Roman"/>
                <w:kern w:val="0"/>
                <w:sz w:val="20"/>
                <w:szCs w:val="21"/>
              </w:rPr>
            </w:pPr>
            <w:r w:rsidRPr="005F643A">
              <w:rPr>
                <w:rFonts w:ascii="Times New Roman" w:hAnsi="Times New Roman" w:hint="eastAsia"/>
                <w:kern w:val="0"/>
                <w:sz w:val="20"/>
                <w:szCs w:val="21"/>
              </w:rPr>
              <w:t>午</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8:20---10:50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地点：操场</w:t>
            </w:r>
          </w:p>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11:00---11:30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军训小结</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地点：教室</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8:20---10:50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地点：操场</w:t>
            </w:r>
          </w:p>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11:00---11:30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军训小结</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地点：教室</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8:20---10:50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地点：操场</w:t>
            </w:r>
          </w:p>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11:00---11:30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军训小结</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地点：教室</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8:20---10:50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地点：操场</w:t>
            </w:r>
          </w:p>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kern w:val="0"/>
                <w:sz w:val="20"/>
                <w:szCs w:val="21"/>
              </w:rPr>
              <w:t>11:00---11:30</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军训小结</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地点：教室</w:t>
            </w:r>
          </w:p>
        </w:tc>
        <w:tc>
          <w:tcPr>
            <w:tcW w:w="162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一、入学仪式</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地点：操场</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二、班级军训成果总结</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三、评选班级军训优秀学员</w:t>
            </w:r>
          </w:p>
          <w:p w:rsidR="00F33783" w:rsidRPr="005F643A" w:rsidRDefault="00F33783" w:rsidP="005F643A">
            <w:pPr>
              <w:spacing w:line="320" w:lineRule="atLeast"/>
              <w:rPr>
                <w:rFonts w:ascii="宋体"/>
                <w:kern w:val="0"/>
                <w:sz w:val="20"/>
                <w:szCs w:val="21"/>
              </w:rPr>
            </w:pPr>
            <w:r w:rsidRPr="005F643A">
              <w:rPr>
                <w:rFonts w:ascii="Times New Roman" w:hAnsi="Times New Roman" w:hint="eastAsia"/>
                <w:kern w:val="0"/>
                <w:sz w:val="20"/>
                <w:szCs w:val="21"/>
              </w:rPr>
              <w:t>地点：各班教室</w:t>
            </w:r>
          </w:p>
        </w:tc>
      </w:tr>
      <w:tr w:rsidR="00F33783" w:rsidRPr="005F643A" w:rsidTr="005F643A">
        <w:trPr>
          <w:trHeight w:val="2024"/>
          <w:jc w:val="center"/>
        </w:trPr>
        <w:tc>
          <w:tcPr>
            <w:tcW w:w="900" w:type="dxa"/>
          </w:tcPr>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jc w:val="center"/>
              <w:rPr>
                <w:rFonts w:ascii="Times New Roman" w:hAnsi="Times New Roman"/>
                <w:kern w:val="0"/>
                <w:sz w:val="20"/>
                <w:szCs w:val="21"/>
              </w:rPr>
            </w:pPr>
            <w:r w:rsidRPr="005F643A">
              <w:rPr>
                <w:rFonts w:ascii="Times New Roman" w:hAnsi="Times New Roman" w:hint="eastAsia"/>
                <w:kern w:val="0"/>
                <w:sz w:val="20"/>
                <w:szCs w:val="21"/>
              </w:rPr>
              <w:t>下</w:t>
            </w:r>
          </w:p>
          <w:p w:rsidR="00F33783" w:rsidRPr="005F643A" w:rsidRDefault="00F33783" w:rsidP="005F643A">
            <w:pPr>
              <w:spacing w:line="320" w:lineRule="atLeast"/>
              <w:jc w:val="center"/>
              <w:rPr>
                <w:rFonts w:ascii="Times New Roman" w:hAnsi="Times New Roman"/>
                <w:kern w:val="0"/>
                <w:sz w:val="20"/>
                <w:szCs w:val="21"/>
              </w:rPr>
            </w:pPr>
          </w:p>
          <w:p w:rsidR="00F33783" w:rsidRPr="005F643A" w:rsidRDefault="00F33783" w:rsidP="005F643A">
            <w:pPr>
              <w:spacing w:line="320" w:lineRule="atLeast"/>
              <w:rPr>
                <w:rFonts w:ascii="Times New Roman" w:hAnsi="Times New Roman"/>
                <w:kern w:val="0"/>
                <w:sz w:val="20"/>
                <w:szCs w:val="21"/>
              </w:rPr>
            </w:pPr>
          </w:p>
          <w:p w:rsidR="00F33783" w:rsidRPr="005F643A" w:rsidRDefault="00F33783" w:rsidP="005F643A">
            <w:pPr>
              <w:spacing w:line="320" w:lineRule="atLeast"/>
              <w:jc w:val="center"/>
              <w:rPr>
                <w:rFonts w:ascii="Times New Roman" w:hAnsi="Times New Roman"/>
                <w:kern w:val="0"/>
                <w:sz w:val="20"/>
                <w:szCs w:val="21"/>
              </w:rPr>
            </w:pPr>
            <w:r w:rsidRPr="005F643A">
              <w:rPr>
                <w:rFonts w:ascii="Times New Roman" w:hAnsi="Times New Roman" w:hint="eastAsia"/>
                <w:kern w:val="0"/>
                <w:sz w:val="20"/>
                <w:szCs w:val="21"/>
              </w:rPr>
              <w:t>午</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一、认识新老师新同学</w:t>
            </w:r>
          </w:p>
          <w:p w:rsidR="00F33783" w:rsidRPr="005F643A" w:rsidRDefault="00F33783" w:rsidP="005F643A">
            <w:pPr>
              <w:spacing w:line="320" w:lineRule="atLeast"/>
              <w:rPr>
                <w:rFonts w:ascii="宋体"/>
                <w:kern w:val="0"/>
                <w:sz w:val="20"/>
                <w:szCs w:val="21"/>
              </w:rPr>
            </w:pPr>
            <w:r w:rsidRPr="005F643A">
              <w:rPr>
                <w:rFonts w:ascii="宋体" w:hAnsi="宋体" w:hint="eastAsia"/>
                <w:kern w:val="0"/>
                <w:sz w:val="20"/>
                <w:szCs w:val="21"/>
              </w:rPr>
              <w:t>二、遵守规范从我做起</w:t>
            </w:r>
          </w:p>
          <w:p w:rsidR="00F33783" w:rsidRPr="005F643A" w:rsidRDefault="00F33783" w:rsidP="005F643A">
            <w:pPr>
              <w:spacing w:line="320" w:lineRule="atLeast"/>
              <w:rPr>
                <w:rFonts w:ascii="Times New Roman" w:hAnsi="Times New Roman"/>
                <w:kern w:val="0"/>
                <w:sz w:val="20"/>
                <w:szCs w:val="21"/>
              </w:rPr>
            </w:pPr>
            <w:r w:rsidRPr="005F643A">
              <w:rPr>
                <w:rFonts w:ascii="宋体" w:hAnsi="宋体" w:hint="eastAsia"/>
                <w:kern w:val="0"/>
                <w:sz w:val="20"/>
                <w:szCs w:val="21"/>
              </w:rPr>
              <w:t>地点：教室</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一、美丽校园优雅参观</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二、唱响校歌放飞梦想</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地点：教室</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一、安全第一规范学习</w:t>
            </w:r>
          </w:p>
          <w:p w:rsidR="00F33783"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二、班规班旗制定</w:t>
            </w:r>
            <w:r>
              <w:rPr>
                <w:rFonts w:ascii="Times New Roman" w:hAnsi="Times New Roman"/>
                <w:kern w:val="0"/>
                <w:sz w:val="20"/>
                <w:szCs w:val="21"/>
              </w:rPr>
              <w:t xml:space="preserve"> </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地点：教室</w:t>
            </w:r>
          </w:p>
        </w:tc>
        <w:tc>
          <w:tcPr>
            <w:tcW w:w="144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一、初中生活准备好了</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二、温馨美化</w:t>
            </w:r>
            <w:r w:rsidRPr="005F643A">
              <w:rPr>
                <w:rFonts w:ascii="Times New Roman" w:hAnsi="Times New Roman"/>
                <w:kern w:val="0"/>
                <w:sz w:val="20"/>
                <w:szCs w:val="21"/>
              </w:rPr>
              <w:t xml:space="preserve">  </w:t>
            </w:r>
            <w:r w:rsidRPr="005F643A">
              <w:rPr>
                <w:rFonts w:ascii="Times New Roman" w:hAnsi="Times New Roman" w:hint="eastAsia"/>
                <w:kern w:val="0"/>
                <w:sz w:val="20"/>
                <w:szCs w:val="21"/>
              </w:rPr>
              <w:t>我爱我家</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地点：教室</w:t>
            </w:r>
          </w:p>
        </w:tc>
        <w:tc>
          <w:tcPr>
            <w:tcW w:w="1620" w:type="dxa"/>
          </w:tcPr>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一、会操展示</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地点：大操场</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二、家长会</w:t>
            </w:r>
          </w:p>
          <w:p w:rsidR="00F33783" w:rsidRPr="005F643A" w:rsidRDefault="00F33783" w:rsidP="005F643A">
            <w:pPr>
              <w:spacing w:line="320" w:lineRule="atLeast"/>
              <w:rPr>
                <w:rFonts w:ascii="Times New Roman" w:hAnsi="Times New Roman"/>
                <w:kern w:val="0"/>
                <w:sz w:val="20"/>
                <w:szCs w:val="21"/>
              </w:rPr>
            </w:pPr>
            <w:r w:rsidRPr="005F643A">
              <w:rPr>
                <w:rFonts w:ascii="Times New Roman" w:hAnsi="Times New Roman" w:hint="eastAsia"/>
                <w:kern w:val="0"/>
                <w:sz w:val="20"/>
                <w:szCs w:val="21"/>
              </w:rPr>
              <w:t>地点：阶梯教室</w:t>
            </w:r>
          </w:p>
        </w:tc>
      </w:tr>
    </w:tbl>
    <w:p w:rsidR="00F33783" w:rsidRDefault="00F33783" w:rsidP="003A08A0">
      <w:pPr>
        <w:jc w:val="left"/>
      </w:pPr>
      <w:r>
        <w:t xml:space="preserve">     ——</w:t>
      </w:r>
      <w:r>
        <w:rPr>
          <w:rFonts w:hint="eastAsia"/>
        </w:rPr>
        <w:t>（</w:t>
      </w:r>
      <w:r>
        <w:t>3</w:t>
      </w:r>
      <w:r>
        <w:rPr>
          <w:rFonts w:hint="eastAsia"/>
        </w:rPr>
        <w:t>）“生活赏心”模块。“生活赏心”课程是结合学校的赏识教育特色，采用九年四段式管理模式，引导不同级段的学生在生活实践、体验感悟中赏言、赏行、赏心，培养学生良好的行为习惯，积极健康的生活态度，激励学生争当“四自”少年。“生活赏心”课程是学校的特色课程。</w:t>
      </w:r>
    </w:p>
    <w:p w:rsidR="00F33783" w:rsidRPr="00581DB5" w:rsidRDefault="00F33783" w:rsidP="00581DB5">
      <w:pPr>
        <w:jc w:val="center"/>
        <w:rPr>
          <w:rFonts w:ascii="楷体" w:eastAsia="楷体" w:hAnsi="楷体"/>
          <w:b/>
          <w:szCs w:val="21"/>
        </w:rPr>
      </w:pPr>
      <w:r w:rsidRPr="00581DB5">
        <w:rPr>
          <w:rFonts w:ascii="楷体" w:eastAsia="楷体" w:hAnsi="楷体" w:hint="eastAsia"/>
          <w:b/>
          <w:szCs w:val="21"/>
        </w:rPr>
        <w:t>大拇指奖章课程</w:t>
      </w:r>
    </w:p>
    <w:tbl>
      <w:tblPr>
        <w:tblW w:w="81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080"/>
        <w:gridCol w:w="4500"/>
      </w:tblGrid>
      <w:tr w:rsidR="00F33783" w:rsidRPr="005F643A" w:rsidTr="005F643A">
        <w:trPr>
          <w:jc w:val="center"/>
        </w:trPr>
        <w:tc>
          <w:tcPr>
            <w:tcW w:w="1260" w:type="dxa"/>
          </w:tcPr>
          <w:p w:rsidR="00F33783" w:rsidRPr="005F643A" w:rsidRDefault="00F33783" w:rsidP="005F643A">
            <w:pPr>
              <w:spacing w:line="360" w:lineRule="auto"/>
              <w:jc w:val="center"/>
              <w:rPr>
                <w:rFonts w:ascii="宋体"/>
                <w:b/>
                <w:kern w:val="0"/>
                <w:szCs w:val="21"/>
              </w:rPr>
            </w:pPr>
            <w:r w:rsidRPr="005F643A">
              <w:rPr>
                <w:rFonts w:ascii="宋体" w:hAnsi="宋体" w:hint="eastAsia"/>
                <w:b/>
                <w:kern w:val="0"/>
                <w:szCs w:val="21"/>
              </w:rPr>
              <w:t>章目</w:t>
            </w:r>
          </w:p>
        </w:tc>
        <w:tc>
          <w:tcPr>
            <w:tcW w:w="1260" w:type="dxa"/>
          </w:tcPr>
          <w:p w:rsidR="00F33783" w:rsidRPr="005F643A" w:rsidRDefault="00F33783" w:rsidP="005F643A">
            <w:pPr>
              <w:spacing w:line="360" w:lineRule="auto"/>
              <w:jc w:val="center"/>
              <w:rPr>
                <w:rFonts w:ascii="宋体"/>
                <w:b/>
                <w:kern w:val="0"/>
                <w:szCs w:val="21"/>
              </w:rPr>
            </w:pPr>
            <w:r w:rsidRPr="005F643A">
              <w:rPr>
                <w:rFonts w:ascii="宋体" w:hAnsi="宋体" w:hint="eastAsia"/>
                <w:b/>
                <w:kern w:val="0"/>
                <w:szCs w:val="21"/>
              </w:rPr>
              <w:t>目标</w:t>
            </w:r>
          </w:p>
        </w:tc>
        <w:tc>
          <w:tcPr>
            <w:tcW w:w="1080" w:type="dxa"/>
          </w:tcPr>
          <w:p w:rsidR="00F33783" w:rsidRPr="005F643A" w:rsidRDefault="00F33783" w:rsidP="005F643A">
            <w:pPr>
              <w:spacing w:line="360" w:lineRule="auto"/>
              <w:jc w:val="center"/>
              <w:rPr>
                <w:rFonts w:ascii="宋体"/>
                <w:b/>
                <w:kern w:val="0"/>
                <w:szCs w:val="21"/>
              </w:rPr>
            </w:pPr>
            <w:r w:rsidRPr="005F643A">
              <w:rPr>
                <w:rFonts w:ascii="宋体" w:hAnsi="宋体" w:hint="eastAsia"/>
                <w:b/>
                <w:kern w:val="0"/>
                <w:szCs w:val="21"/>
              </w:rPr>
              <w:t>级段</w:t>
            </w:r>
          </w:p>
        </w:tc>
        <w:tc>
          <w:tcPr>
            <w:tcW w:w="4500" w:type="dxa"/>
          </w:tcPr>
          <w:p w:rsidR="00F33783" w:rsidRPr="005F643A" w:rsidRDefault="00F33783" w:rsidP="005F643A">
            <w:pPr>
              <w:spacing w:line="360" w:lineRule="auto"/>
              <w:jc w:val="center"/>
              <w:rPr>
                <w:rFonts w:ascii="宋体"/>
                <w:b/>
                <w:kern w:val="0"/>
                <w:szCs w:val="21"/>
              </w:rPr>
            </w:pPr>
            <w:r w:rsidRPr="005F643A">
              <w:rPr>
                <w:rFonts w:ascii="宋体" w:hAnsi="宋体" w:hint="eastAsia"/>
                <w:b/>
                <w:kern w:val="0"/>
                <w:szCs w:val="21"/>
              </w:rPr>
              <w:t>争章要求</w:t>
            </w:r>
          </w:p>
        </w:tc>
      </w:tr>
      <w:tr w:rsidR="00F33783" w:rsidRPr="005F643A" w:rsidTr="005F643A">
        <w:trPr>
          <w:trHeight w:val="215"/>
          <w:jc w:val="center"/>
        </w:trPr>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红色</w:t>
            </w:r>
          </w:p>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大拇指章</w:t>
            </w:r>
          </w:p>
        </w:tc>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道德自律</w:t>
            </w: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一</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认识爱国言行，并努力付诸行动实践</w:t>
            </w:r>
          </w:p>
        </w:tc>
      </w:tr>
      <w:tr w:rsidR="00F33783" w:rsidRPr="005F643A" w:rsidTr="005F643A">
        <w:trPr>
          <w:trHeight w:val="193"/>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二</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树立报效祖国，服务任命的远大志向</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三</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认真学习榜样，制定付诸行动的计划</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四</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努力践行梦想，为实现中国梦而努力</w:t>
            </w:r>
          </w:p>
        </w:tc>
      </w:tr>
      <w:tr w:rsidR="00F33783" w:rsidRPr="005F643A" w:rsidTr="005F643A">
        <w:trPr>
          <w:jc w:val="center"/>
        </w:trPr>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橙色</w:t>
            </w:r>
          </w:p>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大拇指章</w:t>
            </w:r>
          </w:p>
        </w:tc>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交往自如</w:t>
            </w: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一</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学习孝德故事，明确和牢记文明言行</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二</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学礼仪明规范，待人接物使用文明语</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三</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践行文明礼仪，同学之间要团结友爱</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四</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诚实守信明德，争当疁城的美德少年</w:t>
            </w:r>
          </w:p>
        </w:tc>
      </w:tr>
      <w:tr w:rsidR="00F33783" w:rsidRPr="005F643A" w:rsidTr="005F643A">
        <w:trPr>
          <w:jc w:val="center"/>
        </w:trPr>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绿色</w:t>
            </w:r>
          </w:p>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大拇指章</w:t>
            </w:r>
          </w:p>
        </w:tc>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健体自觉</w:t>
            </w: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一</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学会文明游戏，面对困难能积极克服</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二</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坚持锻炼身体，养成热爱运动的习惯</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三</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积极参加活动，知道基本的救护知识</w:t>
            </w:r>
          </w:p>
        </w:tc>
      </w:tr>
      <w:tr w:rsidR="00F33783" w:rsidRPr="005F643A" w:rsidTr="005F643A">
        <w:trPr>
          <w:jc w:val="center"/>
        </w:trPr>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260" w:type="dxa"/>
            <w:vMerge/>
            <w:vAlign w:val="center"/>
          </w:tcPr>
          <w:p w:rsidR="00F33783" w:rsidRPr="005F643A" w:rsidRDefault="00F33783" w:rsidP="005F643A">
            <w:pPr>
              <w:spacing w:line="360" w:lineRule="auto"/>
              <w:jc w:val="center"/>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四</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主动进行训练，形成乐观生活的态度</w:t>
            </w:r>
          </w:p>
        </w:tc>
      </w:tr>
      <w:tr w:rsidR="00F33783" w:rsidRPr="005F643A" w:rsidTr="005F643A">
        <w:trPr>
          <w:jc w:val="center"/>
        </w:trPr>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蓝色</w:t>
            </w:r>
          </w:p>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大拇指章</w:t>
            </w:r>
          </w:p>
        </w:tc>
        <w:tc>
          <w:tcPr>
            <w:tcW w:w="1260" w:type="dxa"/>
            <w:vMerge w:val="restart"/>
            <w:vAlign w:val="center"/>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学习自主</w:t>
            </w: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一</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按时上学放学，认真地完成各项作业</w:t>
            </w:r>
          </w:p>
        </w:tc>
      </w:tr>
      <w:tr w:rsidR="00F33783" w:rsidRPr="005F643A" w:rsidTr="005F643A">
        <w:trPr>
          <w:jc w:val="center"/>
        </w:trPr>
        <w:tc>
          <w:tcPr>
            <w:tcW w:w="1260" w:type="dxa"/>
            <w:vMerge/>
          </w:tcPr>
          <w:p w:rsidR="00F33783" w:rsidRPr="005F643A" w:rsidRDefault="00F33783" w:rsidP="005F643A">
            <w:pPr>
              <w:spacing w:line="360" w:lineRule="auto"/>
              <w:rPr>
                <w:rFonts w:ascii="宋体"/>
                <w:kern w:val="0"/>
                <w:sz w:val="20"/>
                <w:szCs w:val="21"/>
              </w:rPr>
            </w:pPr>
          </w:p>
        </w:tc>
        <w:tc>
          <w:tcPr>
            <w:tcW w:w="1260" w:type="dxa"/>
            <w:vMerge/>
          </w:tcPr>
          <w:p w:rsidR="00F33783" w:rsidRPr="005F643A" w:rsidRDefault="00F33783" w:rsidP="005F643A">
            <w:pPr>
              <w:spacing w:line="360" w:lineRule="auto"/>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二</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上课认真主动，培养独立思考的习惯</w:t>
            </w:r>
          </w:p>
        </w:tc>
      </w:tr>
      <w:tr w:rsidR="00F33783" w:rsidRPr="005F643A" w:rsidTr="005F643A">
        <w:trPr>
          <w:jc w:val="center"/>
        </w:trPr>
        <w:tc>
          <w:tcPr>
            <w:tcW w:w="1260" w:type="dxa"/>
            <w:vMerge/>
          </w:tcPr>
          <w:p w:rsidR="00F33783" w:rsidRPr="005F643A" w:rsidRDefault="00F33783" w:rsidP="005F643A">
            <w:pPr>
              <w:spacing w:line="360" w:lineRule="auto"/>
              <w:rPr>
                <w:rFonts w:ascii="宋体"/>
                <w:kern w:val="0"/>
                <w:sz w:val="20"/>
                <w:szCs w:val="21"/>
              </w:rPr>
            </w:pPr>
          </w:p>
        </w:tc>
        <w:tc>
          <w:tcPr>
            <w:tcW w:w="1260" w:type="dxa"/>
            <w:vMerge/>
          </w:tcPr>
          <w:p w:rsidR="00F33783" w:rsidRPr="005F643A" w:rsidRDefault="00F33783" w:rsidP="005F643A">
            <w:pPr>
              <w:spacing w:line="360" w:lineRule="auto"/>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三</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坚持每天看书，养成主动学习的态度</w:t>
            </w:r>
          </w:p>
        </w:tc>
      </w:tr>
      <w:tr w:rsidR="00F33783" w:rsidRPr="005F643A" w:rsidTr="005F643A">
        <w:trPr>
          <w:jc w:val="center"/>
        </w:trPr>
        <w:tc>
          <w:tcPr>
            <w:tcW w:w="1260" w:type="dxa"/>
            <w:vMerge/>
          </w:tcPr>
          <w:p w:rsidR="00F33783" w:rsidRPr="005F643A" w:rsidRDefault="00F33783" w:rsidP="005F643A">
            <w:pPr>
              <w:spacing w:line="360" w:lineRule="auto"/>
              <w:rPr>
                <w:rFonts w:ascii="宋体"/>
                <w:kern w:val="0"/>
                <w:sz w:val="20"/>
                <w:szCs w:val="21"/>
              </w:rPr>
            </w:pPr>
          </w:p>
        </w:tc>
        <w:tc>
          <w:tcPr>
            <w:tcW w:w="1260" w:type="dxa"/>
            <w:vMerge/>
          </w:tcPr>
          <w:p w:rsidR="00F33783" w:rsidRPr="005F643A" w:rsidRDefault="00F33783" w:rsidP="005F643A">
            <w:pPr>
              <w:spacing w:line="360" w:lineRule="auto"/>
              <w:rPr>
                <w:rFonts w:ascii="宋体"/>
                <w:kern w:val="0"/>
                <w:sz w:val="20"/>
                <w:szCs w:val="21"/>
              </w:rPr>
            </w:pPr>
          </w:p>
        </w:tc>
        <w:tc>
          <w:tcPr>
            <w:tcW w:w="108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四</w:t>
            </w:r>
          </w:p>
        </w:tc>
        <w:tc>
          <w:tcPr>
            <w:tcW w:w="4500" w:type="dxa"/>
          </w:tcPr>
          <w:p w:rsidR="00F33783" w:rsidRPr="005F643A" w:rsidRDefault="00F33783" w:rsidP="005F643A">
            <w:pPr>
              <w:jc w:val="center"/>
              <w:rPr>
                <w:rFonts w:ascii="宋体"/>
                <w:kern w:val="0"/>
                <w:sz w:val="20"/>
                <w:szCs w:val="21"/>
              </w:rPr>
            </w:pPr>
            <w:r w:rsidRPr="005F643A">
              <w:rPr>
                <w:rFonts w:ascii="宋体" w:hAnsi="宋体" w:hint="eastAsia"/>
                <w:kern w:val="0"/>
                <w:sz w:val="20"/>
                <w:szCs w:val="21"/>
              </w:rPr>
              <w:t>积极参加比赛，努力成为学习的主人</w:t>
            </w:r>
          </w:p>
        </w:tc>
      </w:tr>
      <w:tr w:rsidR="00F33783" w:rsidRPr="005F643A" w:rsidTr="005F643A">
        <w:trPr>
          <w:jc w:val="center"/>
        </w:trPr>
        <w:tc>
          <w:tcPr>
            <w:tcW w:w="2520" w:type="dxa"/>
            <w:gridSpan w:val="2"/>
          </w:tcPr>
          <w:p w:rsidR="00F33783" w:rsidRPr="005F643A" w:rsidRDefault="00F33783" w:rsidP="005F643A">
            <w:pPr>
              <w:spacing w:line="360" w:lineRule="auto"/>
              <w:jc w:val="center"/>
              <w:rPr>
                <w:rFonts w:ascii="宋体"/>
                <w:kern w:val="0"/>
                <w:sz w:val="20"/>
                <w:szCs w:val="21"/>
              </w:rPr>
            </w:pPr>
            <w:r w:rsidRPr="005F643A">
              <w:rPr>
                <w:rFonts w:ascii="宋体" w:hAnsi="宋体" w:hint="eastAsia"/>
                <w:kern w:val="0"/>
                <w:sz w:val="20"/>
                <w:szCs w:val="21"/>
              </w:rPr>
              <w:t>金色大拇指章</w:t>
            </w:r>
          </w:p>
        </w:tc>
        <w:tc>
          <w:tcPr>
            <w:tcW w:w="5580" w:type="dxa"/>
            <w:gridSpan w:val="2"/>
          </w:tcPr>
          <w:p w:rsidR="00F33783" w:rsidRPr="005F643A" w:rsidRDefault="00F33783" w:rsidP="008F016A">
            <w:pPr>
              <w:rPr>
                <w:rFonts w:ascii="宋体"/>
                <w:kern w:val="0"/>
                <w:sz w:val="20"/>
                <w:szCs w:val="21"/>
              </w:rPr>
            </w:pPr>
            <w:r w:rsidRPr="005F643A">
              <w:rPr>
                <w:rFonts w:ascii="宋体" w:hAnsi="宋体" w:hint="eastAsia"/>
                <w:kern w:val="0"/>
                <w:sz w:val="20"/>
                <w:szCs w:val="21"/>
              </w:rPr>
              <w:t>获得红、橙、绿、蓝四个大拇指章，即获得金色大拇指章。</w:t>
            </w:r>
          </w:p>
        </w:tc>
      </w:tr>
    </w:tbl>
    <w:p w:rsidR="00F33783" w:rsidRPr="00581DB5" w:rsidRDefault="00F33783" w:rsidP="00581DB5">
      <w:pPr>
        <w:jc w:val="center"/>
        <w:rPr>
          <w:rFonts w:ascii="楷体" w:eastAsia="楷体" w:hAnsi="楷体"/>
          <w:b/>
          <w:szCs w:val="21"/>
        </w:rPr>
      </w:pPr>
      <w:r w:rsidRPr="00581DB5">
        <w:rPr>
          <w:rFonts w:ascii="楷体" w:eastAsia="楷体" w:hAnsi="楷体" w:hint="eastAsia"/>
          <w:b/>
          <w:szCs w:val="21"/>
        </w:rPr>
        <w:t>实践体验课程</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0"/>
        <w:gridCol w:w="2700"/>
        <w:gridCol w:w="3060"/>
      </w:tblGrid>
      <w:tr w:rsidR="00F33783" w:rsidRPr="005F643A" w:rsidTr="005F643A">
        <w:tc>
          <w:tcPr>
            <w:tcW w:w="1260" w:type="dxa"/>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课程项目</w:t>
            </w:r>
          </w:p>
        </w:tc>
        <w:tc>
          <w:tcPr>
            <w:tcW w:w="1080" w:type="dxa"/>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级段</w:t>
            </w:r>
          </w:p>
        </w:tc>
        <w:tc>
          <w:tcPr>
            <w:tcW w:w="2700" w:type="dxa"/>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课程名称</w:t>
            </w:r>
          </w:p>
        </w:tc>
        <w:tc>
          <w:tcPr>
            <w:tcW w:w="3060" w:type="dxa"/>
          </w:tcPr>
          <w:p w:rsidR="00F33783" w:rsidRPr="005F643A" w:rsidRDefault="00F33783" w:rsidP="005F643A">
            <w:pPr>
              <w:jc w:val="center"/>
              <w:rPr>
                <w:rFonts w:ascii="Times New Roman" w:hAnsi="Times New Roman"/>
                <w:b/>
                <w:kern w:val="0"/>
                <w:szCs w:val="21"/>
              </w:rPr>
            </w:pPr>
            <w:r w:rsidRPr="005F643A">
              <w:rPr>
                <w:rFonts w:ascii="Times New Roman" w:hAnsi="Times New Roman" w:hint="eastAsia"/>
                <w:b/>
                <w:kern w:val="0"/>
                <w:szCs w:val="21"/>
              </w:rPr>
              <w:t>活动目标</w:t>
            </w:r>
          </w:p>
        </w:tc>
      </w:tr>
      <w:tr w:rsidR="001B1A08" w:rsidRPr="005F643A" w:rsidTr="005F643A">
        <w:tc>
          <w:tcPr>
            <w:tcW w:w="1260" w:type="dxa"/>
            <w:vMerge w:val="restart"/>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岗位</w:t>
            </w:r>
          </w:p>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微体验</w:t>
            </w: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一</w:t>
            </w:r>
          </w:p>
        </w:tc>
        <w:tc>
          <w:tcPr>
            <w:tcW w:w="2700" w:type="dxa"/>
          </w:tcPr>
          <w:p w:rsidR="001B1A08" w:rsidRPr="005F643A" w:rsidRDefault="001B1A08" w:rsidP="003B61F7">
            <w:pPr>
              <w:rPr>
                <w:rFonts w:ascii="Times New Roman" w:hAnsi="Times New Roman"/>
                <w:kern w:val="0"/>
                <w:sz w:val="20"/>
                <w:szCs w:val="21"/>
              </w:rPr>
            </w:pPr>
            <w:r w:rsidRPr="005F643A">
              <w:rPr>
                <w:rFonts w:ascii="Times New Roman" w:hAnsi="Times New Roman" w:hint="eastAsia"/>
                <w:kern w:val="0"/>
                <w:sz w:val="20"/>
                <w:szCs w:val="21"/>
              </w:rPr>
              <w:t>苗苗岗微体验</w:t>
            </w:r>
          </w:p>
        </w:tc>
        <w:tc>
          <w:tcPr>
            <w:tcW w:w="3060" w:type="dxa"/>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培养爱同学、爱集体的品质。</w:t>
            </w:r>
          </w:p>
        </w:tc>
      </w:tr>
      <w:tr w:rsidR="001B1A08" w:rsidRPr="005F643A" w:rsidTr="005F643A">
        <w:tc>
          <w:tcPr>
            <w:tcW w:w="1260" w:type="dxa"/>
            <w:vMerge/>
            <w:vAlign w:val="center"/>
          </w:tcPr>
          <w:p w:rsidR="001B1A08" w:rsidRPr="005F643A" w:rsidRDefault="001B1A08" w:rsidP="005F643A">
            <w:pPr>
              <w:jc w:val="center"/>
              <w:rPr>
                <w:rFonts w:ascii="Times New Roman" w:hAnsi="Times New Roman"/>
                <w:kern w:val="0"/>
                <w:sz w:val="20"/>
                <w:szCs w:val="21"/>
              </w:rPr>
            </w:pP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二</w:t>
            </w:r>
          </w:p>
        </w:tc>
        <w:tc>
          <w:tcPr>
            <w:tcW w:w="2700" w:type="dxa"/>
          </w:tcPr>
          <w:p w:rsidR="001B1A08" w:rsidRPr="005F643A" w:rsidRDefault="001B1A08" w:rsidP="003B61F7">
            <w:pPr>
              <w:rPr>
                <w:rFonts w:ascii="Times New Roman" w:hAnsi="Times New Roman"/>
                <w:kern w:val="0"/>
                <w:sz w:val="20"/>
                <w:szCs w:val="21"/>
              </w:rPr>
            </w:pPr>
            <w:r w:rsidRPr="005F643A">
              <w:rPr>
                <w:rFonts w:ascii="Times New Roman" w:hAnsi="Times New Roman" w:hint="eastAsia"/>
                <w:kern w:val="0"/>
                <w:sz w:val="20"/>
                <w:szCs w:val="21"/>
              </w:rPr>
              <w:t>小辅导微体验</w:t>
            </w:r>
          </w:p>
        </w:tc>
        <w:tc>
          <w:tcPr>
            <w:tcW w:w="3060" w:type="dxa"/>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培养诚信、友善的品质。</w:t>
            </w:r>
          </w:p>
        </w:tc>
      </w:tr>
      <w:tr w:rsidR="001B1A08" w:rsidRPr="005F643A" w:rsidTr="005F643A">
        <w:tc>
          <w:tcPr>
            <w:tcW w:w="1260" w:type="dxa"/>
            <w:vMerge/>
            <w:vAlign w:val="center"/>
          </w:tcPr>
          <w:p w:rsidR="001B1A08" w:rsidRPr="005F643A" w:rsidRDefault="001B1A08" w:rsidP="005F643A">
            <w:pPr>
              <w:jc w:val="center"/>
              <w:rPr>
                <w:rFonts w:ascii="Times New Roman" w:hAnsi="Times New Roman"/>
                <w:kern w:val="0"/>
                <w:sz w:val="20"/>
                <w:szCs w:val="21"/>
              </w:rPr>
            </w:pP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三</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小岗位微体验</w:t>
            </w:r>
          </w:p>
        </w:tc>
        <w:tc>
          <w:tcPr>
            <w:tcW w:w="3060" w:type="dxa"/>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培养责任、互赏的品质。</w:t>
            </w:r>
          </w:p>
        </w:tc>
      </w:tr>
      <w:tr w:rsidR="001B1A08" w:rsidRPr="005F643A" w:rsidTr="005F643A">
        <w:tc>
          <w:tcPr>
            <w:tcW w:w="1260" w:type="dxa"/>
            <w:vMerge/>
            <w:vAlign w:val="center"/>
          </w:tcPr>
          <w:p w:rsidR="001B1A08" w:rsidRPr="005F643A" w:rsidRDefault="001B1A08" w:rsidP="005F643A">
            <w:pPr>
              <w:jc w:val="center"/>
              <w:rPr>
                <w:rFonts w:ascii="Times New Roman" w:hAnsi="Times New Roman"/>
                <w:kern w:val="0"/>
                <w:sz w:val="20"/>
                <w:szCs w:val="21"/>
              </w:rPr>
            </w:pP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四</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志愿者微体验</w:t>
            </w:r>
          </w:p>
        </w:tc>
        <w:tc>
          <w:tcPr>
            <w:tcW w:w="3060" w:type="dxa"/>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培养服务、奉献的品质。</w:t>
            </w:r>
          </w:p>
        </w:tc>
      </w:tr>
      <w:tr w:rsidR="001B1A08" w:rsidRPr="005F643A" w:rsidTr="005F643A">
        <w:tc>
          <w:tcPr>
            <w:tcW w:w="1260" w:type="dxa"/>
            <w:vMerge w:val="restart"/>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lastRenderedPageBreak/>
              <w:t>角色</w:t>
            </w:r>
          </w:p>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微体验</w:t>
            </w: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一</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“伙伴游戏”微体验</w:t>
            </w:r>
          </w:p>
        </w:tc>
        <w:tc>
          <w:tcPr>
            <w:tcW w:w="3060" w:type="dxa"/>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培养友善、助人的品质。</w:t>
            </w:r>
          </w:p>
        </w:tc>
      </w:tr>
      <w:tr w:rsidR="001B1A08" w:rsidRPr="005F643A" w:rsidTr="005F643A">
        <w:tc>
          <w:tcPr>
            <w:tcW w:w="1260" w:type="dxa"/>
            <w:vMerge/>
            <w:vAlign w:val="center"/>
          </w:tcPr>
          <w:p w:rsidR="001B1A08" w:rsidRPr="005F643A" w:rsidRDefault="001B1A08" w:rsidP="005F643A">
            <w:pPr>
              <w:jc w:val="center"/>
              <w:rPr>
                <w:rFonts w:ascii="Times New Roman" w:hAnsi="Times New Roman"/>
                <w:kern w:val="0"/>
                <w:sz w:val="20"/>
                <w:szCs w:val="21"/>
              </w:rPr>
            </w:pP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二</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礼仪微体验</w:t>
            </w:r>
          </w:p>
        </w:tc>
        <w:tc>
          <w:tcPr>
            <w:tcW w:w="3060" w:type="dxa"/>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培养自理、感恩、谦让的品质。</w:t>
            </w:r>
          </w:p>
        </w:tc>
      </w:tr>
      <w:tr w:rsidR="001B1A08" w:rsidRPr="005F643A" w:rsidTr="005F643A">
        <w:tc>
          <w:tcPr>
            <w:tcW w:w="1260" w:type="dxa"/>
            <w:vMerge/>
            <w:vAlign w:val="center"/>
          </w:tcPr>
          <w:p w:rsidR="001B1A08" w:rsidRPr="005F643A" w:rsidRDefault="001B1A08" w:rsidP="005F643A">
            <w:pPr>
              <w:jc w:val="center"/>
              <w:rPr>
                <w:rFonts w:ascii="Times New Roman" w:hAnsi="Times New Roman"/>
                <w:kern w:val="0"/>
                <w:sz w:val="20"/>
                <w:szCs w:val="21"/>
              </w:rPr>
            </w:pP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三</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幸福课程职业微体验</w:t>
            </w:r>
          </w:p>
        </w:tc>
        <w:tc>
          <w:tcPr>
            <w:tcW w:w="3060" w:type="dxa"/>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培养尊敬、理解，交往的技巧。</w:t>
            </w:r>
          </w:p>
        </w:tc>
      </w:tr>
      <w:tr w:rsidR="001B1A08" w:rsidRPr="005F643A" w:rsidTr="005F643A">
        <w:tc>
          <w:tcPr>
            <w:tcW w:w="1260" w:type="dxa"/>
            <w:vMerge/>
            <w:vAlign w:val="center"/>
          </w:tcPr>
          <w:p w:rsidR="001B1A08" w:rsidRPr="005F643A" w:rsidRDefault="001B1A08" w:rsidP="005F643A">
            <w:pPr>
              <w:jc w:val="center"/>
              <w:rPr>
                <w:rFonts w:ascii="Times New Roman" w:hAnsi="Times New Roman"/>
                <w:kern w:val="0"/>
                <w:sz w:val="20"/>
                <w:szCs w:val="21"/>
              </w:rPr>
            </w:pPr>
          </w:p>
        </w:tc>
        <w:tc>
          <w:tcPr>
            <w:tcW w:w="1080" w:type="dxa"/>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四</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“阳光男孩”微体验</w:t>
            </w:r>
          </w:p>
        </w:tc>
        <w:tc>
          <w:tcPr>
            <w:tcW w:w="3060" w:type="dxa"/>
            <w:vAlign w:val="center"/>
          </w:tcPr>
          <w:p w:rsidR="001B1A08" w:rsidRPr="005F643A" w:rsidRDefault="001B1A08" w:rsidP="008F016A">
            <w:pPr>
              <w:rPr>
                <w:rFonts w:ascii="Times New Roman" w:hAnsi="Times New Roman"/>
                <w:kern w:val="0"/>
                <w:sz w:val="20"/>
                <w:szCs w:val="21"/>
              </w:rPr>
            </w:pPr>
            <w:r w:rsidRPr="005F643A">
              <w:rPr>
                <w:rFonts w:ascii="Times New Roman" w:hAnsi="Times New Roman" w:hint="eastAsia"/>
                <w:kern w:val="0"/>
                <w:sz w:val="20"/>
                <w:szCs w:val="21"/>
              </w:rPr>
              <w:t>培养文明、自强自立品质。</w:t>
            </w:r>
          </w:p>
        </w:tc>
      </w:tr>
      <w:tr w:rsidR="001B1A08" w:rsidRPr="005F643A" w:rsidTr="00D92FD1">
        <w:trPr>
          <w:trHeight w:val="945"/>
        </w:trPr>
        <w:tc>
          <w:tcPr>
            <w:tcW w:w="1260" w:type="dxa"/>
            <w:vMerge w:val="restart"/>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踏行</w:t>
            </w:r>
          </w:p>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微体验</w:t>
            </w:r>
          </w:p>
        </w:tc>
        <w:tc>
          <w:tcPr>
            <w:tcW w:w="1080" w:type="dxa"/>
            <w:vAlign w:val="center"/>
          </w:tcPr>
          <w:p w:rsidR="001B1A08" w:rsidRDefault="001B1A08" w:rsidP="00D92FD1">
            <w:pPr>
              <w:jc w:val="center"/>
              <w:rPr>
                <w:rFonts w:ascii="Times New Roman" w:hAnsi="Times New Roman"/>
                <w:kern w:val="0"/>
                <w:sz w:val="20"/>
                <w:szCs w:val="21"/>
              </w:rPr>
            </w:pPr>
            <w:r>
              <w:rPr>
                <w:rFonts w:ascii="Times New Roman" w:hAnsi="Times New Roman" w:hint="eastAsia"/>
                <w:kern w:val="0"/>
                <w:sz w:val="20"/>
                <w:szCs w:val="21"/>
              </w:rPr>
              <w:t>一、二</w:t>
            </w:r>
          </w:p>
          <w:p w:rsidR="001B1A08" w:rsidRPr="005F643A" w:rsidRDefault="001B1A08" w:rsidP="00D92FD1">
            <w:pPr>
              <w:jc w:val="center"/>
              <w:rPr>
                <w:rFonts w:ascii="Times New Roman" w:hAnsi="Times New Roman"/>
                <w:kern w:val="0"/>
                <w:sz w:val="20"/>
                <w:szCs w:val="21"/>
              </w:rPr>
            </w:pPr>
            <w:r>
              <w:rPr>
                <w:rFonts w:ascii="Times New Roman" w:hAnsi="Times New Roman" w:hint="eastAsia"/>
                <w:kern w:val="0"/>
                <w:sz w:val="20"/>
                <w:szCs w:val="21"/>
              </w:rPr>
              <w:t>三、四</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开展春秋季素质教育活动，每学期一次。</w:t>
            </w:r>
          </w:p>
        </w:tc>
        <w:tc>
          <w:tcPr>
            <w:tcW w:w="3060" w:type="dxa"/>
            <w:vMerge w:val="restart"/>
            <w:vAlign w:val="center"/>
          </w:tcPr>
          <w:p w:rsidR="001B1A08" w:rsidRPr="005F643A" w:rsidRDefault="001B1A08" w:rsidP="005F643A">
            <w:pPr>
              <w:jc w:val="center"/>
              <w:rPr>
                <w:rFonts w:ascii="Times New Roman" w:hAnsi="Times New Roman"/>
                <w:kern w:val="0"/>
                <w:sz w:val="20"/>
                <w:szCs w:val="21"/>
              </w:rPr>
            </w:pPr>
            <w:r w:rsidRPr="005F643A">
              <w:rPr>
                <w:rFonts w:ascii="Times New Roman" w:hAnsi="Times New Roman" w:hint="eastAsia"/>
                <w:kern w:val="0"/>
                <w:sz w:val="20"/>
                <w:szCs w:val="21"/>
              </w:rPr>
              <w:t>培养爱家爱国的思想情怀。</w:t>
            </w:r>
          </w:p>
        </w:tc>
      </w:tr>
      <w:tr w:rsidR="001B1A08" w:rsidRPr="005F643A" w:rsidTr="00D92FD1">
        <w:trPr>
          <w:trHeight w:val="288"/>
        </w:trPr>
        <w:tc>
          <w:tcPr>
            <w:tcW w:w="1260" w:type="dxa"/>
            <w:vMerge/>
            <w:vAlign w:val="center"/>
          </w:tcPr>
          <w:p w:rsidR="001B1A08" w:rsidRPr="005F643A" w:rsidRDefault="001B1A08" w:rsidP="005F643A">
            <w:pPr>
              <w:jc w:val="center"/>
              <w:rPr>
                <w:rFonts w:ascii="Times New Roman" w:hAnsi="Times New Roman"/>
                <w:kern w:val="0"/>
                <w:sz w:val="20"/>
                <w:szCs w:val="21"/>
              </w:rPr>
            </w:pPr>
          </w:p>
        </w:tc>
        <w:tc>
          <w:tcPr>
            <w:tcW w:w="1080" w:type="dxa"/>
            <w:vAlign w:val="center"/>
          </w:tcPr>
          <w:p w:rsidR="001B1A08" w:rsidRPr="002C72CF" w:rsidRDefault="001B1A08" w:rsidP="00D92FD1">
            <w:pPr>
              <w:jc w:val="center"/>
              <w:rPr>
                <w:rFonts w:ascii="Times New Roman" w:hAnsi="Times New Roman"/>
                <w:kern w:val="0"/>
                <w:sz w:val="20"/>
                <w:szCs w:val="21"/>
              </w:rPr>
            </w:pPr>
            <w:r w:rsidRPr="002C72CF">
              <w:rPr>
                <w:rFonts w:ascii="Times New Roman" w:hAnsi="Times New Roman" w:hint="eastAsia"/>
                <w:kern w:val="0"/>
                <w:sz w:val="20"/>
                <w:szCs w:val="21"/>
              </w:rPr>
              <w:t>二、三</w:t>
            </w:r>
          </w:p>
        </w:tc>
        <w:tc>
          <w:tcPr>
            <w:tcW w:w="2700" w:type="dxa"/>
          </w:tcPr>
          <w:p w:rsidR="001B1A08" w:rsidRPr="00671AEA" w:rsidRDefault="001B1A08" w:rsidP="003B61F7">
            <w:pPr>
              <w:rPr>
                <w:rFonts w:ascii="Times New Roman" w:hAnsi="Times New Roman"/>
                <w:kern w:val="0"/>
                <w:sz w:val="20"/>
                <w:szCs w:val="21"/>
              </w:rPr>
            </w:pPr>
            <w:r w:rsidRPr="00671AEA">
              <w:rPr>
                <w:rFonts w:ascii="Times New Roman" w:hAnsi="Times New Roman" w:hint="eastAsia"/>
                <w:kern w:val="0"/>
                <w:sz w:val="20"/>
                <w:szCs w:val="21"/>
              </w:rPr>
              <w:t>夏日、冬日研学活动，寒暑假各一次。</w:t>
            </w:r>
          </w:p>
        </w:tc>
        <w:tc>
          <w:tcPr>
            <w:tcW w:w="3060" w:type="dxa"/>
            <w:vMerge/>
            <w:vAlign w:val="center"/>
          </w:tcPr>
          <w:p w:rsidR="001B1A08" w:rsidRPr="005F643A" w:rsidRDefault="001B1A08" w:rsidP="005F643A">
            <w:pPr>
              <w:jc w:val="center"/>
              <w:rPr>
                <w:rFonts w:ascii="Times New Roman" w:hAnsi="Times New Roman"/>
                <w:kern w:val="0"/>
                <w:sz w:val="20"/>
                <w:szCs w:val="21"/>
              </w:rPr>
            </w:pPr>
          </w:p>
        </w:tc>
      </w:tr>
    </w:tbl>
    <w:p w:rsidR="00F33783" w:rsidRDefault="00F33783" w:rsidP="00DA6403">
      <w:pPr>
        <w:ind w:firstLine="420"/>
        <w:jc w:val="left"/>
        <w:rPr>
          <w:b/>
        </w:rPr>
      </w:pPr>
    </w:p>
    <w:p w:rsidR="00F33783" w:rsidRPr="00DA6403" w:rsidRDefault="00F33783" w:rsidP="00A852F2">
      <w:pPr>
        <w:ind w:firstLine="420"/>
        <w:jc w:val="left"/>
        <w:rPr>
          <w:b/>
        </w:rPr>
      </w:pPr>
      <w:r w:rsidRPr="00DA6403">
        <w:rPr>
          <w:rFonts w:hint="eastAsia"/>
          <w:b/>
        </w:rPr>
        <w:t>（</w:t>
      </w:r>
      <w:r>
        <w:rPr>
          <w:rFonts w:hint="eastAsia"/>
          <w:b/>
        </w:rPr>
        <w:t>三</w:t>
      </w:r>
      <w:r w:rsidRPr="00DA6403">
        <w:rPr>
          <w:rFonts w:hint="eastAsia"/>
          <w:b/>
        </w:rPr>
        <w:t>）板块</w:t>
      </w:r>
      <w:r>
        <w:rPr>
          <w:rFonts w:hint="eastAsia"/>
          <w:b/>
        </w:rPr>
        <w:t>三</w:t>
      </w:r>
      <w:r w:rsidRPr="00DA6403">
        <w:rPr>
          <w:rFonts w:hint="eastAsia"/>
          <w:b/>
        </w:rPr>
        <w:t>：赏体能之健</w:t>
      </w:r>
    </w:p>
    <w:p w:rsidR="00F33783" w:rsidRDefault="00F33783" w:rsidP="00D92FD1">
      <w:pPr>
        <w:ind w:firstLineChars="200" w:firstLine="420"/>
        <w:jc w:val="left"/>
      </w:pPr>
      <w:r w:rsidRPr="003A08A0">
        <w:rPr>
          <w:rFonts w:hint="eastAsia"/>
        </w:rPr>
        <w:t>学校一贯重视学生体质健康，坚持开展丰富多彩的体育运动，结合“赏识文化”教育内涵与育人目标要求，依据课程标准，将学校的体育课、体活课、大课间、拓展课和运动队训练进行了整合，遵循学生成长意愿和规律，初步形成了基于学校“赏体能之健”的五位一体的校园体育课程。</w:t>
      </w:r>
    </w:p>
    <w:p w:rsidR="002C72CF" w:rsidRPr="003A08A0" w:rsidRDefault="002C72CF" w:rsidP="00D92FD1">
      <w:pPr>
        <w:ind w:firstLineChars="200" w:firstLine="420"/>
        <w:jc w:val="left"/>
      </w:pPr>
    </w:p>
    <w:p w:rsidR="00F33783" w:rsidRPr="00A852F2" w:rsidRDefault="002475FB" w:rsidP="00DA6403">
      <w:pPr>
        <w:ind w:firstLine="420"/>
        <w:jc w:val="left"/>
        <w:rPr>
          <w:b/>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29210</wp:posOffset>
            </wp:positionV>
            <wp:extent cx="5276850" cy="2476500"/>
            <wp:effectExtent l="19050" t="0" r="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srcRect/>
                    <a:stretch>
                      <a:fillRect/>
                    </a:stretch>
                  </pic:blipFill>
                  <pic:spPr bwMode="auto">
                    <a:xfrm>
                      <a:off x="0" y="0"/>
                      <a:ext cx="5276850" cy="2476500"/>
                    </a:xfrm>
                    <a:prstGeom prst="rect">
                      <a:avLst/>
                    </a:prstGeom>
                    <a:noFill/>
                  </pic:spPr>
                </pic:pic>
              </a:graphicData>
            </a:graphic>
          </wp:anchor>
        </w:drawing>
      </w:r>
    </w:p>
    <w:p w:rsidR="00F33783" w:rsidRDefault="00F33783" w:rsidP="00DA6403">
      <w:pPr>
        <w:ind w:firstLine="420"/>
        <w:jc w:val="left"/>
        <w:rPr>
          <w:b/>
        </w:rPr>
      </w:pPr>
    </w:p>
    <w:p w:rsidR="00F33783" w:rsidRDefault="00F33783" w:rsidP="00DA6403">
      <w:pPr>
        <w:ind w:firstLine="420"/>
        <w:jc w:val="left"/>
        <w:rPr>
          <w:b/>
        </w:rPr>
      </w:pPr>
    </w:p>
    <w:p w:rsidR="00F33783" w:rsidRDefault="00F33783" w:rsidP="00DA6403">
      <w:pPr>
        <w:ind w:firstLine="420"/>
        <w:jc w:val="left"/>
        <w:rPr>
          <w:b/>
        </w:rPr>
      </w:pPr>
    </w:p>
    <w:p w:rsidR="00F33783" w:rsidRDefault="00F33783" w:rsidP="00DA6403">
      <w:pPr>
        <w:ind w:firstLine="420"/>
        <w:jc w:val="left"/>
        <w:rPr>
          <w:b/>
        </w:rPr>
      </w:pPr>
    </w:p>
    <w:p w:rsidR="00F33783" w:rsidRDefault="00F33783" w:rsidP="00DA6403">
      <w:pPr>
        <w:ind w:firstLine="420"/>
        <w:jc w:val="left"/>
        <w:rPr>
          <w:b/>
        </w:rPr>
      </w:pPr>
    </w:p>
    <w:p w:rsidR="00F33783" w:rsidRDefault="00F33783" w:rsidP="00DA6403">
      <w:pPr>
        <w:ind w:firstLine="420"/>
        <w:jc w:val="left"/>
        <w:rPr>
          <w:b/>
        </w:rPr>
      </w:pPr>
    </w:p>
    <w:p w:rsidR="00F33783" w:rsidRDefault="00F33783" w:rsidP="00DA6403">
      <w:pPr>
        <w:ind w:firstLine="420"/>
        <w:jc w:val="left"/>
        <w:rPr>
          <w:b/>
        </w:rPr>
      </w:pPr>
    </w:p>
    <w:p w:rsidR="00F33783" w:rsidRDefault="00F33783" w:rsidP="00DA6403">
      <w:pPr>
        <w:ind w:firstLine="420"/>
        <w:jc w:val="left"/>
        <w:rPr>
          <w:b/>
        </w:rPr>
      </w:pPr>
    </w:p>
    <w:p w:rsidR="00F33783" w:rsidRDefault="00F33783" w:rsidP="00DA6403">
      <w:pPr>
        <w:ind w:firstLine="420"/>
        <w:jc w:val="left"/>
        <w:rPr>
          <w:b/>
        </w:rPr>
      </w:pPr>
    </w:p>
    <w:p w:rsidR="00F33783" w:rsidRDefault="00F33783" w:rsidP="002C72CF">
      <w:pPr>
        <w:jc w:val="left"/>
        <w:rPr>
          <w:b/>
        </w:rPr>
      </w:pPr>
    </w:p>
    <w:p w:rsidR="00F33783" w:rsidRDefault="00F33783" w:rsidP="00CD2B3C">
      <w:pPr>
        <w:ind w:firstLineChars="650" w:firstLine="1370"/>
        <w:jc w:val="left"/>
        <w:rPr>
          <w:rFonts w:ascii="楷体" w:eastAsia="楷体" w:hAnsi="楷体"/>
          <w:b/>
        </w:rPr>
      </w:pPr>
    </w:p>
    <w:p w:rsidR="00F33783" w:rsidRPr="00B43E4E" w:rsidRDefault="00F33783" w:rsidP="00CD2B3C">
      <w:pPr>
        <w:ind w:firstLineChars="650" w:firstLine="1370"/>
        <w:jc w:val="left"/>
        <w:rPr>
          <w:rFonts w:ascii="楷体" w:eastAsia="楷体" w:hAnsi="楷体"/>
          <w:b/>
        </w:rPr>
      </w:pPr>
      <w:r>
        <w:rPr>
          <w:rFonts w:ascii="楷体" w:eastAsia="楷体" w:hAnsi="楷体" w:hint="eastAsia"/>
          <w:b/>
        </w:rPr>
        <w:t>图</w:t>
      </w:r>
      <w:r>
        <w:rPr>
          <w:rFonts w:ascii="楷体" w:eastAsia="楷体" w:hAnsi="楷体"/>
          <w:b/>
        </w:rPr>
        <w:t>5</w:t>
      </w:r>
      <w:r>
        <w:rPr>
          <w:rFonts w:ascii="楷体" w:eastAsia="楷体" w:hAnsi="楷体" w:hint="eastAsia"/>
          <w:b/>
        </w:rPr>
        <w:t>：</w:t>
      </w:r>
      <w:r w:rsidRPr="00D9131F">
        <w:rPr>
          <w:rFonts w:ascii="楷体" w:eastAsia="楷体" w:hAnsi="楷体" w:hint="eastAsia"/>
          <w:b/>
        </w:rPr>
        <w:t>嘉定区疁城实验学校</w:t>
      </w:r>
      <w:r>
        <w:rPr>
          <w:rFonts w:ascii="楷体" w:eastAsia="楷体" w:hAnsi="楷体" w:hint="eastAsia"/>
          <w:b/>
        </w:rPr>
        <w:t>“赏体能之健”课程结构图</w:t>
      </w:r>
    </w:p>
    <w:p w:rsidR="00F33783" w:rsidRPr="00DA6403" w:rsidRDefault="00F33783" w:rsidP="00DA6403">
      <w:pPr>
        <w:ind w:firstLine="420"/>
        <w:jc w:val="left"/>
        <w:rPr>
          <w:b/>
        </w:rPr>
      </w:pPr>
      <w:r w:rsidRPr="00DA6403">
        <w:rPr>
          <w:rFonts w:hint="eastAsia"/>
          <w:b/>
        </w:rPr>
        <w:t>（</w:t>
      </w:r>
      <w:r>
        <w:rPr>
          <w:rFonts w:hint="eastAsia"/>
          <w:b/>
        </w:rPr>
        <w:t>四</w:t>
      </w:r>
      <w:r w:rsidRPr="00DA6403">
        <w:rPr>
          <w:rFonts w:hint="eastAsia"/>
          <w:b/>
        </w:rPr>
        <w:t>）板块</w:t>
      </w:r>
      <w:r>
        <w:rPr>
          <w:rFonts w:hint="eastAsia"/>
          <w:b/>
        </w:rPr>
        <w:t>四</w:t>
      </w:r>
      <w:r w:rsidRPr="00DA6403">
        <w:rPr>
          <w:rFonts w:hint="eastAsia"/>
          <w:b/>
        </w:rPr>
        <w:t>：赏科技之新</w:t>
      </w:r>
    </w:p>
    <w:p w:rsidR="00F33783" w:rsidRPr="003A08A0" w:rsidRDefault="00F33783" w:rsidP="00D92FD1">
      <w:pPr>
        <w:ind w:firstLineChars="200" w:firstLine="420"/>
        <w:jc w:val="left"/>
      </w:pPr>
      <w:r w:rsidRPr="003A08A0">
        <w:rPr>
          <w:rFonts w:hint="eastAsia"/>
        </w:rPr>
        <w:t>作为市科技特色示范学校、市航空航天特色学校</w:t>
      </w:r>
      <w:r>
        <w:rPr>
          <w:rFonts w:hint="eastAsia"/>
        </w:rPr>
        <w:t>等</w:t>
      </w:r>
      <w:r w:rsidRPr="003A08A0">
        <w:rPr>
          <w:rFonts w:hint="eastAsia"/>
        </w:rPr>
        <w:t>，我校继续加强科技特色建设。主要从“抓普及、促提高、创品牌”三个层面实施课程。在普及科普知识和模型制作的基础上着重提高学生参与科技活动</w:t>
      </w:r>
      <w:r>
        <w:rPr>
          <w:rFonts w:hint="eastAsia"/>
        </w:rPr>
        <w:t>的</w:t>
      </w:r>
      <w:r w:rsidRPr="003A08A0">
        <w:rPr>
          <w:rFonts w:hint="eastAsia"/>
        </w:rPr>
        <w:t>兴趣，培养科技文化素养，挖掘科技活动人才。每学年表彰“学校十佳科技之星”和“科技积极分子”，连续培养了多名市级和区级科学小院士。</w:t>
      </w:r>
    </w:p>
    <w:p w:rsidR="00F33783" w:rsidRDefault="00F33783" w:rsidP="00D92FD1">
      <w:pPr>
        <w:ind w:firstLineChars="200" w:firstLine="420"/>
        <w:jc w:val="left"/>
      </w:pPr>
      <w:r w:rsidRPr="003A08A0">
        <w:rPr>
          <w:rFonts w:hint="eastAsia"/>
        </w:rPr>
        <w:t>“赏科技之新”模块，设置了三大项六小类系列特色活动课程。模型拓展：通过仿制、改进、创意设计制作各类模型结构。绿色生活：通过环保社团，了解环保知识、实施环保行动和创想。创新科技：通过</w:t>
      </w:r>
      <w:r>
        <w:rPr>
          <w:rFonts w:hint="eastAsia"/>
        </w:rPr>
        <w:t>益智类</w:t>
      </w:r>
      <w:r w:rsidRPr="003A08A0">
        <w:rPr>
          <w:rFonts w:hint="eastAsia"/>
        </w:rPr>
        <w:t>教具训练学生脑、眼、手，使学生在活动中提高逻辑分析能力、思维敏捷性和手眼协调性。</w:t>
      </w:r>
      <w:r>
        <w:t xml:space="preserve">     </w:t>
      </w:r>
    </w:p>
    <w:p w:rsidR="00F33783" w:rsidRDefault="00F33783" w:rsidP="00D92FD1">
      <w:pPr>
        <w:ind w:firstLineChars="200" w:firstLine="422"/>
        <w:jc w:val="center"/>
        <w:rPr>
          <w:rFonts w:ascii="宋体"/>
          <w:b/>
          <w:szCs w:val="21"/>
        </w:rPr>
      </w:pPr>
    </w:p>
    <w:p w:rsidR="00F33783" w:rsidRPr="003A08A0" w:rsidRDefault="00F33783" w:rsidP="00D92FD1">
      <w:pPr>
        <w:ind w:firstLineChars="200" w:firstLine="422"/>
        <w:jc w:val="center"/>
        <w:rPr>
          <w:rFonts w:ascii="宋体"/>
          <w:b/>
          <w:szCs w:val="21"/>
        </w:rPr>
      </w:pPr>
      <w:r w:rsidRPr="003A08A0">
        <w:rPr>
          <w:rFonts w:ascii="宋体" w:hAnsi="宋体" w:hint="eastAsia"/>
          <w:b/>
          <w:szCs w:val="21"/>
        </w:rPr>
        <w:t>赏科技之新课程安排</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2"/>
        <w:gridCol w:w="1277"/>
        <w:gridCol w:w="1277"/>
        <w:gridCol w:w="1491"/>
        <w:gridCol w:w="1064"/>
        <w:gridCol w:w="1133"/>
        <w:gridCol w:w="1178"/>
      </w:tblGrid>
      <w:tr w:rsidR="00F33783" w:rsidTr="008A791B">
        <w:trPr>
          <w:jc w:val="center"/>
        </w:trPr>
        <w:tc>
          <w:tcPr>
            <w:tcW w:w="647" w:type="pct"/>
            <w:vAlign w:val="center"/>
          </w:tcPr>
          <w:p w:rsidR="00F33783" w:rsidRPr="00F71D36" w:rsidRDefault="00F33783" w:rsidP="00015F3F">
            <w:pPr>
              <w:spacing w:line="240" w:lineRule="exact"/>
              <w:ind w:right="420"/>
              <w:rPr>
                <w:b/>
              </w:rPr>
            </w:pPr>
            <w:r w:rsidRPr="00F71D36">
              <w:rPr>
                <w:rFonts w:hint="eastAsia"/>
                <w:b/>
              </w:rPr>
              <w:t>科目</w:t>
            </w:r>
          </w:p>
        </w:tc>
        <w:tc>
          <w:tcPr>
            <w:tcW w:w="2373" w:type="pct"/>
            <w:gridSpan w:val="3"/>
            <w:vAlign w:val="center"/>
          </w:tcPr>
          <w:p w:rsidR="00F33783" w:rsidRPr="00F71D36" w:rsidRDefault="00F33783" w:rsidP="005951A4">
            <w:pPr>
              <w:jc w:val="center"/>
              <w:rPr>
                <w:b/>
              </w:rPr>
            </w:pPr>
            <w:r w:rsidRPr="00F71D36">
              <w:rPr>
                <w:rFonts w:hint="eastAsia"/>
                <w:b/>
              </w:rPr>
              <w:t>模型拓展</w:t>
            </w:r>
          </w:p>
        </w:tc>
        <w:tc>
          <w:tcPr>
            <w:tcW w:w="624" w:type="pct"/>
            <w:vAlign w:val="center"/>
          </w:tcPr>
          <w:p w:rsidR="00F33783" w:rsidRPr="00F71D36" w:rsidRDefault="00F33783" w:rsidP="005951A4">
            <w:pPr>
              <w:jc w:val="center"/>
              <w:rPr>
                <w:b/>
              </w:rPr>
            </w:pPr>
            <w:r w:rsidRPr="00F71D36">
              <w:rPr>
                <w:rFonts w:hint="eastAsia"/>
                <w:b/>
              </w:rPr>
              <w:t>绿色生活</w:t>
            </w:r>
          </w:p>
        </w:tc>
        <w:tc>
          <w:tcPr>
            <w:tcW w:w="1356" w:type="pct"/>
            <w:gridSpan w:val="2"/>
            <w:vAlign w:val="center"/>
          </w:tcPr>
          <w:p w:rsidR="00F33783" w:rsidRPr="00F71D36" w:rsidRDefault="00F33783" w:rsidP="005951A4">
            <w:pPr>
              <w:jc w:val="center"/>
              <w:rPr>
                <w:b/>
              </w:rPr>
            </w:pPr>
            <w:r w:rsidRPr="00F71D36">
              <w:rPr>
                <w:rFonts w:hint="eastAsia"/>
                <w:b/>
              </w:rPr>
              <w:t>创新科技</w:t>
            </w:r>
          </w:p>
        </w:tc>
      </w:tr>
      <w:tr w:rsidR="00F33783" w:rsidTr="008A791B">
        <w:trPr>
          <w:jc w:val="center"/>
        </w:trPr>
        <w:tc>
          <w:tcPr>
            <w:tcW w:w="647" w:type="pct"/>
            <w:vAlign w:val="center"/>
          </w:tcPr>
          <w:p w:rsidR="00F33783" w:rsidRDefault="00F33783" w:rsidP="005951A4">
            <w:pPr>
              <w:spacing w:line="240" w:lineRule="exact"/>
              <w:jc w:val="center"/>
              <w:rPr>
                <w:noProof/>
              </w:rPr>
            </w:pPr>
            <w:r>
              <w:rPr>
                <w:rFonts w:hint="eastAsia"/>
                <w:noProof/>
              </w:rPr>
              <w:t>实施形式</w:t>
            </w:r>
          </w:p>
        </w:tc>
        <w:tc>
          <w:tcPr>
            <w:tcW w:w="2373" w:type="pct"/>
            <w:gridSpan w:val="3"/>
            <w:vAlign w:val="center"/>
          </w:tcPr>
          <w:p w:rsidR="00F33783" w:rsidRDefault="00F33783" w:rsidP="005951A4">
            <w:pPr>
              <w:jc w:val="center"/>
            </w:pPr>
            <w:r>
              <w:rPr>
                <w:rFonts w:hint="eastAsia"/>
              </w:rPr>
              <w:t>拓展课、科技节普及</w:t>
            </w:r>
          </w:p>
        </w:tc>
        <w:tc>
          <w:tcPr>
            <w:tcW w:w="624" w:type="pct"/>
            <w:vAlign w:val="center"/>
          </w:tcPr>
          <w:p w:rsidR="00F33783" w:rsidRDefault="00F33783" w:rsidP="005951A4">
            <w:pPr>
              <w:jc w:val="center"/>
            </w:pPr>
            <w:r>
              <w:rPr>
                <w:rFonts w:hint="eastAsia"/>
              </w:rPr>
              <w:t>社团</w:t>
            </w:r>
          </w:p>
        </w:tc>
        <w:tc>
          <w:tcPr>
            <w:tcW w:w="665" w:type="pct"/>
            <w:vAlign w:val="center"/>
          </w:tcPr>
          <w:p w:rsidR="00F33783" w:rsidRDefault="00F33783" w:rsidP="005951A4">
            <w:pPr>
              <w:jc w:val="center"/>
            </w:pPr>
            <w:r>
              <w:rPr>
                <w:rFonts w:hint="eastAsia"/>
              </w:rPr>
              <w:t>学科教学</w:t>
            </w:r>
          </w:p>
        </w:tc>
        <w:tc>
          <w:tcPr>
            <w:tcW w:w="691" w:type="pct"/>
            <w:vAlign w:val="center"/>
          </w:tcPr>
          <w:p w:rsidR="00F33783" w:rsidRDefault="00F33783" w:rsidP="005951A4">
            <w:pPr>
              <w:jc w:val="center"/>
            </w:pPr>
            <w:r>
              <w:rPr>
                <w:rFonts w:hint="eastAsia"/>
              </w:rPr>
              <w:t>课题辅导</w:t>
            </w:r>
          </w:p>
        </w:tc>
      </w:tr>
      <w:tr w:rsidR="00F33783" w:rsidTr="008A791B">
        <w:trPr>
          <w:trHeight w:val="417"/>
          <w:jc w:val="center"/>
        </w:trPr>
        <w:tc>
          <w:tcPr>
            <w:tcW w:w="647" w:type="pct"/>
            <w:vAlign w:val="center"/>
          </w:tcPr>
          <w:p w:rsidR="00F33783" w:rsidRDefault="0084308E" w:rsidP="005951A4">
            <w:pPr>
              <w:spacing w:line="360" w:lineRule="exact"/>
              <w:jc w:val="center"/>
              <w:rPr>
                <w:szCs w:val="21"/>
              </w:rPr>
            </w:pPr>
            <w:r w:rsidRPr="0084308E">
              <w:rPr>
                <w:noProof/>
              </w:rPr>
              <w:pict>
                <v:line id="__TH_L9" o:spid="_x0000_s1027" style="position:absolute;left:0;text-align:left;z-index:251656704;mso-position-horizontal-relative:text;mso-position-vertical-relative:text" from="-4.55pt,.3pt" to="47.55pt,32.2pt" strokeweight=".5pt"/>
              </w:pict>
            </w:r>
            <w:r w:rsidRPr="0084308E">
              <w:rPr>
                <w:noProof/>
              </w:rPr>
              <w:pict>
                <v:shapetype id="_x0000_t202" coordsize="21600,21600" o:spt="202" path="m,l,21600r21600,l21600,xe">
                  <v:stroke joinstyle="miter"/>
                  <v:path gradientshapeok="t" o:connecttype="rect"/>
                </v:shapetype>
                <v:shape id="__TH_B116" o:spid="_x0000_s1028" type="#_x0000_t202" style="position:absolute;left:0;text-align:left;margin-left:24.2pt;margin-top:4.95pt;width:32.55pt;height:12.5pt;z-index:251655680;mso-position-horizontal-relative:text;mso-position-vertical-relative:text" filled="f" stroked="f">
                  <v:textbox style="mso-next-textbox:#__TH_B116" inset="0,0,0,0">
                    <w:txbxContent>
                      <w:p w:rsidR="00B22D4D" w:rsidRPr="006D547E" w:rsidRDefault="00B22D4D" w:rsidP="00F71D36">
                        <w:pPr>
                          <w:snapToGrid w:val="0"/>
                          <w:rPr>
                            <w:sz w:val="20"/>
                          </w:rPr>
                        </w:pPr>
                        <w:r>
                          <w:rPr>
                            <w:rFonts w:hint="eastAsia"/>
                            <w:sz w:val="20"/>
                          </w:rPr>
                          <w:t>内容</w:t>
                        </w:r>
                      </w:p>
                    </w:txbxContent>
                  </v:textbox>
                </v:shape>
              </w:pict>
            </w:r>
          </w:p>
          <w:p w:rsidR="00F33783" w:rsidRPr="000559B2" w:rsidRDefault="00F33783" w:rsidP="005951A4">
            <w:pPr>
              <w:spacing w:line="360" w:lineRule="exact"/>
              <w:jc w:val="center"/>
              <w:rPr>
                <w:szCs w:val="21"/>
              </w:rPr>
            </w:pPr>
            <w:r>
              <w:rPr>
                <w:rFonts w:hint="eastAsia"/>
                <w:szCs w:val="21"/>
              </w:rPr>
              <w:t>对象</w:t>
            </w:r>
          </w:p>
        </w:tc>
        <w:tc>
          <w:tcPr>
            <w:tcW w:w="749" w:type="pct"/>
            <w:vAlign w:val="center"/>
          </w:tcPr>
          <w:p w:rsidR="00F33783" w:rsidRDefault="00F33783" w:rsidP="005951A4">
            <w:pPr>
              <w:jc w:val="center"/>
            </w:pPr>
            <w:r>
              <w:rPr>
                <w:rFonts w:hint="eastAsia"/>
              </w:rPr>
              <w:t>空模</w:t>
            </w:r>
          </w:p>
        </w:tc>
        <w:tc>
          <w:tcPr>
            <w:tcW w:w="749" w:type="pct"/>
            <w:vAlign w:val="center"/>
          </w:tcPr>
          <w:p w:rsidR="00F33783" w:rsidRDefault="00F33783" w:rsidP="005951A4">
            <w:pPr>
              <w:jc w:val="center"/>
            </w:pPr>
            <w:r>
              <w:rPr>
                <w:rFonts w:hint="eastAsia"/>
              </w:rPr>
              <w:t>车船模</w:t>
            </w:r>
          </w:p>
        </w:tc>
        <w:tc>
          <w:tcPr>
            <w:tcW w:w="875" w:type="pct"/>
            <w:vAlign w:val="center"/>
          </w:tcPr>
          <w:p w:rsidR="00F33783" w:rsidRDefault="00F33783" w:rsidP="005951A4">
            <w:pPr>
              <w:jc w:val="center"/>
            </w:pPr>
            <w:r w:rsidRPr="008A791B">
              <w:rPr>
                <w:rFonts w:hint="eastAsia"/>
                <w:sz w:val="18"/>
                <w:szCs w:val="18"/>
              </w:rPr>
              <w:t>创意建构模型</w:t>
            </w:r>
          </w:p>
        </w:tc>
        <w:tc>
          <w:tcPr>
            <w:tcW w:w="624" w:type="pct"/>
            <w:vAlign w:val="center"/>
          </w:tcPr>
          <w:p w:rsidR="00F33783" w:rsidRDefault="00F33783" w:rsidP="005951A4">
            <w:pPr>
              <w:jc w:val="center"/>
            </w:pPr>
            <w:r>
              <w:rPr>
                <w:rFonts w:hint="eastAsia"/>
              </w:rPr>
              <w:t>绿色环保</w:t>
            </w:r>
          </w:p>
        </w:tc>
        <w:tc>
          <w:tcPr>
            <w:tcW w:w="665" w:type="pct"/>
            <w:vAlign w:val="center"/>
          </w:tcPr>
          <w:p w:rsidR="00F33783" w:rsidRDefault="00F33783" w:rsidP="005951A4">
            <w:pPr>
              <w:jc w:val="center"/>
            </w:pPr>
            <w:r>
              <w:rPr>
                <w:rFonts w:hint="eastAsia"/>
              </w:rPr>
              <w:t>创新思维</w:t>
            </w:r>
          </w:p>
        </w:tc>
        <w:tc>
          <w:tcPr>
            <w:tcW w:w="691" w:type="pct"/>
            <w:vAlign w:val="center"/>
          </w:tcPr>
          <w:p w:rsidR="00F33783" w:rsidRDefault="00F33783" w:rsidP="005951A4">
            <w:pPr>
              <w:jc w:val="center"/>
            </w:pPr>
            <w:r>
              <w:rPr>
                <w:rFonts w:hint="eastAsia"/>
              </w:rPr>
              <w:t>创新设计</w:t>
            </w:r>
          </w:p>
        </w:tc>
      </w:tr>
      <w:tr w:rsidR="00F33783" w:rsidTr="008A791B">
        <w:trPr>
          <w:trHeight w:val="157"/>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lastRenderedPageBreak/>
              <w:t>一年级</w:t>
            </w:r>
          </w:p>
        </w:tc>
        <w:tc>
          <w:tcPr>
            <w:tcW w:w="749" w:type="pct"/>
            <w:vAlign w:val="center"/>
          </w:tcPr>
          <w:p w:rsidR="00F33783" w:rsidRPr="000559B2" w:rsidRDefault="00F33783" w:rsidP="005951A4">
            <w:pPr>
              <w:spacing w:line="360" w:lineRule="exact"/>
              <w:jc w:val="center"/>
              <w:rPr>
                <w:szCs w:val="21"/>
              </w:rPr>
            </w:pPr>
            <w:r w:rsidRPr="000559B2">
              <w:rPr>
                <w:rFonts w:hint="eastAsia"/>
                <w:szCs w:val="21"/>
              </w:rPr>
              <w:t>纸飞机</w:t>
            </w:r>
          </w:p>
        </w:tc>
        <w:tc>
          <w:tcPr>
            <w:tcW w:w="749" w:type="pct"/>
            <w:vAlign w:val="center"/>
          </w:tcPr>
          <w:p w:rsidR="00F33783" w:rsidRDefault="00F33783" w:rsidP="005951A4">
            <w:pPr>
              <w:jc w:val="center"/>
            </w:pPr>
          </w:p>
        </w:tc>
        <w:tc>
          <w:tcPr>
            <w:tcW w:w="875" w:type="pct"/>
            <w:vAlign w:val="center"/>
          </w:tcPr>
          <w:p w:rsidR="00F33783" w:rsidRDefault="00F33783" w:rsidP="005951A4">
            <w:pPr>
              <w:jc w:val="center"/>
            </w:pPr>
          </w:p>
        </w:tc>
        <w:tc>
          <w:tcPr>
            <w:tcW w:w="624" w:type="pct"/>
            <w:vAlign w:val="center"/>
          </w:tcPr>
          <w:p w:rsidR="00F33783" w:rsidRDefault="00F33783" w:rsidP="005951A4">
            <w:pPr>
              <w:jc w:val="center"/>
            </w:pPr>
          </w:p>
        </w:tc>
        <w:tc>
          <w:tcPr>
            <w:tcW w:w="665" w:type="pct"/>
            <w:vAlign w:val="center"/>
          </w:tcPr>
          <w:p w:rsidR="00F33783" w:rsidRDefault="00F33783" w:rsidP="005951A4">
            <w:pPr>
              <w:jc w:val="center"/>
            </w:pPr>
          </w:p>
        </w:tc>
        <w:tc>
          <w:tcPr>
            <w:tcW w:w="691" w:type="pct"/>
            <w:vAlign w:val="center"/>
          </w:tcPr>
          <w:p w:rsidR="00F33783" w:rsidRDefault="00F33783" w:rsidP="005951A4">
            <w:pPr>
              <w:jc w:val="center"/>
            </w:pPr>
          </w:p>
        </w:tc>
      </w:tr>
      <w:tr w:rsidR="00F33783" w:rsidTr="008A791B">
        <w:trPr>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t>二年级</w:t>
            </w:r>
          </w:p>
        </w:tc>
        <w:tc>
          <w:tcPr>
            <w:tcW w:w="749" w:type="pct"/>
            <w:vAlign w:val="center"/>
          </w:tcPr>
          <w:p w:rsidR="00F33783" w:rsidRPr="000559B2" w:rsidRDefault="00F33783" w:rsidP="005951A4">
            <w:pPr>
              <w:spacing w:line="360" w:lineRule="exact"/>
              <w:jc w:val="center"/>
              <w:rPr>
                <w:szCs w:val="21"/>
              </w:rPr>
            </w:pPr>
            <w:r w:rsidRPr="000559B2">
              <w:rPr>
                <w:rFonts w:hint="eastAsia"/>
                <w:szCs w:val="21"/>
              </w:rPr>
              <w:t>纸制飞行器设计</w:t>
            </w:r>
          </w:p>
        </w:tc>
        <w:tc>
          <w:tcPr>
            <w:tcW w:w="749" w:type="pct"/>
            <w:vAlign w:val="center"/>
          </w:tcPr>
          <w:p w:rsidR="00F33783" w:rsidRDefault="00F33783" w:rsidP="005951A4">
            <w:pPr>
              <w:jc w:val="center"/>
            </w:pPr>
            <w:r>
              <w:rPr>
                <w:rFonts w:hint="eastAsia"/>
              </w:rPr>
              <w:t>纸质车</w:t>
            </w:r>
          </w:p>
        </w:tc>
        <w:tc>
          <w:tcPr>
            <w:tcW w:w="875" w:type="pct"/>
            <w:vAlign w:val="center"/>
          </w:tcPr>
          <w:p w:rsidR="00F33783" w:rsidRDefault="00F33783" w:rsidP="005951A4">
            <w:pPr>
              <w:jc w:val="center"/>
            </w:pPr>
            <w:r>
              <w:rPr>
                <w:rFonts w:hint="eastAsia"/>
              </w:rPr>
              <w:t>“我爱我家”设计</w:t>
            </w:r>
          </w:p>
        </w:tc>
        <w:tc>
          <w:tcPr>
            <w:tcW w:w="624" w:type="pct"/>
            <w:vAlign w:val="center"/>
          </w:tcPr>
          <w:p w:rsidR="00F33783" w:rsidRDefault="00F33783" w:rsidP="005951A4">
            <w:pPr>
              <w:jc w:val="center"/>
            </w:pPr>
          </w:p>
        </w:tc>
        <w:tc>
          <w:tcPr>
            <w:tcW w:w="665" w:type="pct"/>
            <w:vAlign w:val="center"/>
          </w:tcPr>
          <w:p w:rsidR="00F33783" w:rsidRDefault="00F33783" w:rsidP="005951A4">
            <w:pPr>
              <w:jc w:val="center"/>
            </w:pPr>
          </w:p>
        </w:tc>
        <w:tc>
          <w:tcPr>
            <w:tcW w:w="691" w:type="pct"/>
            <w:vMerge w:val="restart"/>
            <w:vAlign w:val="center"/>
          </w:tcPr>
          <w:p w:rsidR="00F33783" w:rsidRDefault="00F33783" w:rsidP="005951A4">
            <w:pPr>
              <w:jc w:val="center"/>
            </w:pPr>
            <w:r>
              <w:rPr>
                <w:rFonts w:hint="eastAsia"/>
              </w:rPr>
              <w:t>创新绘画</w:t>
            </w:r>
          </w:p>
        </w:tc>
      </w:tr>
      <w:tr w:rsidR="00F33783" w:rsidTr="008A791B">
        <w:trPr>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t>三年级</w:t>
            </w:r>
          </w:p>
        </w:tc>
        <w:tc>
          <w:tcPr>
            <w:tcW w:w="749" w:type="pct"/>
            <w:vAlign w:val="center"/>
          </w:tcPr>
          <w:p w:rsidR="00F33783" w:rsidRPr="000559B2" w:rsidRDefault="00F33783" w:rsidP="005951A4">
            <w:pPr>
              <w:spacing w:line="360" w:lineRule="exact"/>
              <w:jc w:val="center"/>
              <w:rPr>
                <w:szCs w:val="21"/>
              </w:rPr>
            </w:pPr>
            <w:r w:rsidRPr="000559B2">
              <w:rPr>
                <w:rFonts w:hint="eastAsia"/>
                <w:szCs w:val="21"/>
              </w:rPr>
              <w:t>套材橡筋飞机制作</w:t>
            </w:r>
          </w:p>
        </w:tc>
        <w:tc>
          <w:tcPr>
            <w:tcW w:w="749" w:type="pct"/>
            <w:vAlign w:val="center"/>
          </w:tcPr>
          <w:p w:rsidR="00F33783" w:rsidRDefault="00F33783" w:rsidP="005951A4">
            <w:pPr>
              <w:jc w:val="center"/>
            </w:pPr>
            <w:r>
              <w:rPr>
                <w:rFonts w:hint="eastAsia"/>
              </w:rPr>
              <w:t>动力小车</w:t>
            </w:r>
          </w:p>
          <w:p w:rsidR="00F33783" w:rsidRDefault="00F33783" w:rsidP="005951A4">
            <w:pPr>
              <w:jc w:val="center"/>
            </w:pPr>
            <w:r>
              <w:rPr>
                <w:rFonts w:hint="eastAsia"/>
              </w:rPr>
              <w:t>纸船承重</w:t>
            </w:r>
          </w:p>
        </w:tc>
        <w:tc>
          <w:tcPr>
            <w:tcW w:w="875" w:type="pct"/>
            <w:vAlign w:val="center"/>
          </w:tcPr>
          <w:p w:rsidR="00F33783" w:rsidRPr="00671AEA" w:rsidRDefault="001B1A08" w:rsidP="005951A4">
            <w:pPr>
              <w:jc w:val="center"/>
            </w:pPr>
            <w:r w:rsidRPr="00671AEA">
              <w:rPr>
                <w:rFonts w:hint="eastAsia"/>
              </w:rPr>
              <w:t>音画创客</w:t>
            </w:r>
          </w:p>
        </w:tc>
        <w:tc>
          <w:tcPr>
            <w:tcW w:w="624" w:type="pct"/>
            <w:vAlign w:val="center"/>
          </w:tcPr>
          <w:p w:rsidR="00F33783" w:rsidRPr="00671AEA" w:rsidRDefault="00F33783" w:rsidP="005951A4">
            <w:pPr>
              <w:jc w:val="center"/>
            </w:pPr>
            <w:r w:rsidRPr="00671AEA">
              <w:rPr>
                <w:rFonts w:hint="eastAsia"/>
              </w:rPr>
              <w:t>环保工艺</w:t>
            </w:r>
          </w:p>
        </w:tc>
        <w:tc>
          <w:tcPr>
            <w:tcW w:w="665" w:type="pct"/>
            <w:vMerge w:val="restart"/>
            <w:vAlign w:val="center"/>
          </w:tcPr>
          <w:p w:rsidR="00F33783" w:rsidRDefault="00F33783" w:rsidP="005951A4">
            <w:pPr>
              <w:jc w:val="center"/>
            </w:pPr>
            <w:r>
              <w:rPr>
                <w:rFonts w:hint="eastAsia"/>
              </w:rPr>
              <w:t>数学创新思维</w:t>
            </w:r>
          </w:p>
        </w:tc>
        <w:tc>
          <w:tcPr>
            <w:tcW w:w="691" w:type="pct"/>
            <w:vMerge/>
            <w:vAlign w:val="center"/>
          </w:tcPr>
          <w:p w:rsidR="00F33783" w:rsidRDefault="00F33783" w:rsidP="005951A4">
            <w:pPr>
              <w:jc w:val="center"/>
            </w:pPr>
          </w:p>
        </w:tc>
      </w:tr>
      <w:tr w:rsidR="00F33783" w:rsidTr="008A791B">
        <w:trPr>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t>四年级</w:t>
            </w:r>
          </w:p>
        </w:tc>
        <w:tc>
          <w:tcPr>
            <w:tcW w:w="749" w:type="pct"/>
            <w:vAlign w:val="center"/>
          </w:tcPr>
          <w:p w:rsidR="00F33783" w:rsidRDefault="00F33783" w:rsidP="005951A4">
            <w:pPr>
              <w:spacing w:line="360" w:lineRule="exact"/>
              <w:jc w:val="center"/>
              <w:rPr>
                <w:szCs w:val="21"/>
              </w:rPr>
            </w:pPr>
            <w:r w:rsidRPr="000559B2">
              <w:rPr>
                <w:rFonts w:hint="eastAsia"/>
                <w:szCs w:val="21"/>
              </w:rPr>
              <w:t>环保材料</w:t>
            </w:r>
          </w:p>
          <w:p w:rsidR="00F33783" w:rsidRPr="000559B2" w:rsidRDefault="00F33783" w:rsidP="005951A4">
            <w:pPr>
              <w:spacing w:line="360" w:lineRule="exact"/>
              <w:jc w:val="center"/>
              <w:rPr>
                <w:szCs w:val="21"/>
              </w:rPr>
            </w:pPr>
            <w:r w:rsidRPr="000559B2">
              <w:rPr>
                <w:rFonts w:hint="eastAsia"/>
                <w:szCs w:val="21"/>
              </w:rPr>
              <w:t>飞机</w:t>
            </w:r>
          </w:p>
        </w:tc>
        <w:tc>
          <w:tcPr>
            <w:tcW w:w="749" w:type="pct"/>
            <w:vAlign w:val="center"/>
          </w:tcPr>
          <w:p w:rsidR="00F33783" w:rsidRDefault="00F33783" w:rsidP="005951A4">
            <w:pPr>
              <w:jc w:val="center"/>
            </w:pPr>
            <w:r>
              <w:rPr>
                <w:rFonts w:hint="eastAsia"/>
              </w:rPr>
              <w:t>赛车、</w:t>
            </w:r>
          </w:p>
          <w:p w:rsidR="00F33783" w:rsidRDefault="00F33783" w:rsidP="005951A4">
            <w:pPr>
              <w:jc w:val="center"/>
            </w:pPr>
            <w:r>
              <w:rPr>
                <w:rFonts w:hint="eastAsia"/>
              </w:rPr>
              <w:t>气垫船</w:t>
            </w:r>
          </w:p>
        </w:tc>
        <w:tc>
          <w:tcPr>
            <w:tcW w:w="875" w:type="pct"/>
            <w:vAlign w:val="center"/>
          </w:tcPr>
          <w:p w:rsidR="00F33783" w:rsidRPr="00671AEA" w:rsidRDefault="00F33783" w:rsidP="005951A4">
            <w:pPr>
              <w:jc w:val="center"/>
            </w:pPr>
            <w:r w:rsidRPr="00671AEA">
              <w:rPr>
                <w:rFonts w:hint="eastAsia"/>
              </w:rPr>
              <w:t>扑克塔</w:t>
            </w:r>
          </w:p>
        </w:tc>
        <w:tc>
          <w:tcPr>
            <w:tcW w:w="624" w:type="pct"/>
            <w:vAlign w:val="center"/>
          </w:tcPr>
          <w:p w:rsidR="00F33783" w:rsidRPr="00671AEA" w:rsidRDefault="001B1A08" w:rsidP="005951A4">
            <w:pPr>
              <w:jc w:val="center"/>
            </w:pPr>
            <w:r w:rsidRPr="00671AEA">
              <w:rPr>
                <w:rFonts w:hint="eastAsia"/>
              </w:rPr>
              <w:t>编程</w:t>
            </w:r>
          </w:p>
        </w:tc>
        <w:tc>
          <w:tcPr>
            <w:tcW w:w="665" w:type="pct"/>
            <w:vMerge/>
            <w:vAlign w:val="center"/>
          </w:tcPr>
          <w:p w:rsidR="00F33783" w:rsidRDefault="00F33783" w:rsidP="005951A4">
            <w:pPr>
              <w:jc w:val="center"/>
            </w:pPr>
          </w:p>
        </w:tc>
        <w:tc>
          <w:tcPr>
            <w:tcW w:w="691" w:type="pct"/>
            <w:vMerge w:val="restart"/>
            <w:vAlign w:val="center"/>
          </w:tcPr>
          <w:p w:rsidR="00F33783" w:rsidRDefault="00F33783" w:rsidP="005951A4">
            <w:pPr>
              <w:jc w:val="center"/>
            </w:pPr>
            <w:r>
              <w:rPr>
                <w:rFonts w:hint="eastAsia"/>
              </w:rPr>
              <w:t>创意设计方案</w:t>
            </w:r>
          </w:p>
        </w:tc>
      </w:tr>
      <w:tr w:rsidR="00F33783" w:rsidTr="008A791B">
        <w:trPr>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t>五年级</w:t>
            </w:r>
          </w:p>
        </w:tc>
        <w:tc>
          <w:tcPr>
            <w:tcW w:w="749" w:type="pct"/>
            <w:vAlign w:val="center"/>
          </w:tcPr>
          <w:p w:rsidR="00F33783" w:rsidRPr="000559B2" w:rsidRDefault="00F33783" w:rsidP="005951A4">
            <w:pPr>
              <w:spacing w:line="360" w:lineRule="exact"/>
              <w:jc w:val="center"/>
              <w:rPr>
                <w:szCs w:val="21"/>
              </w:rPr>
            </w:pPr>
            <w:r w:rsidRPr="000559B2">
              <w:rPr>
                <w:rFonts w:hint="eastAsia"/>
                <w:szCs w:val="21"/>
              </w:rPr>
              <w:t>飞机设计、遥控飞机</w:t>
            </w:r>
          </w:p>
        </w:tc>
        <w:tc>
          <w:tcPr>
            <w:tcW w:w="749" w:type="pct"/>
            <w:vAlign w:val="center"/>
          </w:tcPr>
          <w:p w:rsidR="00F33783" w:rsidRDefault="00F33783" w:rsidP="005951A4">
            <w:pPr>
              <w:jc w:val="center"/>
            </w:pPr>
            <w:r>
              <w:rPr>
                <w:rFonts w:hint="eastAsia"/>
              </w:rPr>
              <w:t>遥控车、</w:t>
            </w:r>
          </w:p>
          <w:p w:rsidR="00F33783" w:rsidRDefault="00F33783" w:rsidP="005951A4">
            <w:pPr>
              <w:jc w:val="center"/>
            </w:pPr>
            <w:r>
              <w:rPr>
                <w:rFonts w:hint="eastAsia"/>
              </w:rPr>
              <w:t>电动船模</w:t>
            </w:r>
          </w:p>
        </w:tc>
        <w:tc>
          <w:tcPr>
            <w:tcW w:w="875" w:type="pct"/>
            <w:vAlign w:val="center"/>
          </w:tcPr>
          <w:p w:rsidR="00F33783" w:rsidRPr="00671AEA" w:rsidRDefault="00F33783" w:rsidP="005951A4">
            <w:pPr>
              <w:jc w:val="center"/>
            </w:pPr>
            <w:r w:rsidRPr="00671AEA">
              <w:rPr>
                <w:rFonts w:hint="eastAsia"/>
              </w:rPr>
              <w:t>机器人、吊塔</w:t>
            </w:r>
          </w:p>
        </w:tc>
        <w:tc>
          <w:tcPr>
            <w:tcW w:w="624" w:type="pct"/>
            <w:vAlign w:val="center"/>
          </w:tcPr>
          <w:p w:rsidR="00F33783" w:rsidRPr="00671AEA" w:rsidRDefault="00F33783" w:rsidP="005951A4">
            <w:pPr>
              <w:jc w:val="center"/>
            </w:pPr>
            <w:r w:rsidRPr="00671AEA">
              <w:rPr>
                <w:rFonts w:hint="eastAsia"/>
              </w:rPr>
              <w:t>新能源</w:t>
            </w:r>
          </w:p>
          <w:p w:rsidR="00F33783" w:rsidRPr="00671AEA" w:rsidRDefault="00F33783" w:rsidP="005951A4">
            <w:pPr>
              <w:jc w:val="center"/>
            </w:pPr>
            <w:r w:rsidRPr="00671AEA">
              <w:rPr>
                <w:rFonts w:hint="eastAsia"/>
              </w:rPr>
              <w:t>模型设计</w:t>
            </w:r>
          </w:p>
        </w:tc>
        <w:tc>
          <w:tcPr>
            <w:tcW w:w="665" w:type="pct"/>
            <w:vMerge/>
            <w:vAlign w:val="center"/>
          </w:tcPr>
          <w:p w:rsidR="00F33783" w:rsidRDefault="00F33783" w:rsidP="005951A4">
            <w:pPr>
              <w:jc w:val="center"/>
            </w:pPr>
          </w:p>
        </w:tc>
        <w:tc>
          <w:tcPr>
            <w:tcW w:w="691" w:type="pct"/>
            <w:vMerge/>
            <w:vAlign w:val="center"/>
          </w:tcPr>
          <w:p w:rsidR="00F33783" w:rsidRDefault="00F33783" w:rsidP="005951A4">
            <w:pPr>
              <w:jc w:val="center"/>
            </w:pPr>
          </w:p>
        </w:tc>
      </w:tr>
      <w:tr w:rsidR="00F33783" w:rsidTr="008A791B">
        <w:trPr>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t>六年级</w:t>
            </w:r>
          </w:p>
        </w:tc>
        <w:tc>
          <w:tcPr>
            <w:tcW w:w="749" w:type="pct"/>
            <w:vAlign w:val="center"/>
          </w:tcPr>
          <w:p w:rsidR="00F33783" w:rsidRPr="000559B2" w:rsidRDefault="00F33783" w:rsidP="005951A4">
            <w:pPr>
              <w:spacing w:line="360" w:lineRule="exact"/>
              <w:jc w:val="center"/>
              <w:rPr>
                <w:szCs w:val="21"/>
              </w:rPr>
            </w:pPr>
            <w:r w:rsidRPr="000559B2">
              <w:rPr>
                <w:rFonts w:hint="eastAsia"/>
                <w:szCs w:val="21"/>
              </w:rPr>
              <w:t>水火箭</w:t>
            </w:r>
          </w:p>
        </w:tc>
        <w:tc>
          <w:tcPr>
            <w:tcW w:w="749" w:type="pct"/>
            <w:vAlign w:val="center"/>
          </w:tcPr>
          <w:p w:rsidR="00F33783" w:rsidRDefault="00F33783" w:rsidP="005951A4">
            <w:pPr>
              <w:jc w:val="center"/>
            </w:pPr>
            <w:r>
              <w:rPr>
                <w:rFonts w:hint="eastAsia"/>
              </w:rPr>
              <w:t>遥控车</w:t>
            </w:r>
          </w:p>
        </w:tc>
        <w:tc>
          <w:tcPr>
            <w:tcW w:w="875" w:type="pct"/>
            <w:vAlign w:val="center"/>
          </w:tcPr>
          <w:p w:rsidR="00F33783" w:rsidRDefault="00F33783" w:rsidP="005951A4">
            <w:pPr>
              <w:jc w:val="center"/>
            </w:pPr>
            <w:r>
              <w:rPr>
                <w:rFonts w:hint="eastAsia"/>
              </w:rPr>
              <w:t>桥梁承重</w:t>
            </w:r>
          </w:p>
        </w:tc>
        <w:tc>
          <w:tcPr>
            <w:tcW w:w="624" w:type="pct"/>
            <w:vAlign w:val="center"/>
          </w:tcPr>
          <w:p w:rsidR="00F33783" w:rsidRDefault="00F33783" w:rsidP="005951A4">
            <w:pPr>
              <w:jc w:val="center"/>
            </w:pPr>
            <w:r>
              <w:rPr>
                <w:rFonts w:hint="eastAsia"/>
              </w:rPr>
              <w:t>环保社团</w:t>
            </w:r>
          </w:p>
        </w:tc>
        <w:tc>
          <w:tcPr>
            <w:tcW w:w="665" w:type="pct"/>
            <w:vMerge/>
            <w:vAlign w:val="center"/>
          </w:tcPr>
          <w:p w:rsidR="00F33783" w:rsidRDefault="00F33783" w:rsidP="005951A4">
            <w:pPr>
              <w:jc w:val="center"/>
            </w:pPr>
          </w:p>
        </w:tc>
        <w:tc>
          <w:tcPr>
            <w:tcW w:w="691" w:type="pct"/>
            <w:vMerge w:val="restart"/>
            <w:vAlign w:val="center"/>
          </w:tcPr>
          <w:p w:rsidR="00F33783" w:rsidRDefault="00F33783" w:rsidP="005951A4">
            <w:pPr>
              <w:jc w:val="center"/>
            </w:pPr>
            <w:r>
              <w:rPr>
                <w:rFonts w:hint="eastAsia"/>
              </w:rPr>
              <w:t>项目辅导：创智杯、未来工程师、</w:t>
            </w:r>
            <w:r>
              <w:t>inter</w:t>
            </w:r>
            <w:r>
              <w:rPr>
                <w:rFonts w:hint="eastAsia"/>
              </w:rPr>
              <w:t>创新等赛事</w:t>
            </w:r>
          </w:p>
        </w:tc>
      </w:tr>
      <w:tr w:rsidR="00F33783" w:rsidTr="008A791B">
        <w:trPr>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t>七年级</w:t>
            </w:r>
          </w:p>
        </w:tc>
        <w:tc>
          <w:tcPr>
            <w:tcW w:w="749" w:type="pct"/>
            <w:vAlign w:val="center"/>
          </w:tcPr>
          <w:p w:rsidR="00F33783" w:rsidRPr="000559B2" w:rsidRDefault="00F33783" w:rsidP="005951A4">
            <w:pPr>
              <w:spacing w:line="360" w:lineRule="exact"/>
              <w:jc w:val="center"/>
              <w:rPr>
                <w:szCs w:val="21"/>
              </w:rPr>
            </w:pPr>
            <w:r w:rsidRPr="000559B2">
              <w:rPr>
                <w:rFonts w:hint="eastAsia"/>
                <w:szCs w:val="21"/>
              </w:rPr>
              <w:t>火箭制作</w:t>
            </w:r>
          </w:p>
        </w:tc>
        <w:tc>
          <w:tcPr>
            <w:tcW w:w="749" w:type="pct"/>
            <w:vAlign w:val="center"/>
          </w:tcPr>
          <w:p w:rsidR="00F33783" w:rsidRDefault="00F33783" w:rsidP="005951A4">
            <w:pPr>
              <w:jc w:val="center"/>
            </w:pPr>
            <w:r>
              <w:rPr>
                <w:rFonts w:hint="eastAsia"/>
              </w:rPr>
              <w:t>电动船模</w:t>
            </w:r>
          </w:p>
        </w:tc>
        <w:tc>
          <w:tcPr>
            <w:tcW w:w="875" w:type="pct"/>
            <w:vAlign w:val="center"/>
          </w:tcPr>
          <w:p w:rsidR="00F33783" w:rsidRDefault="00F33783" w:rsidP="005951A4">
            <w:pPr>
              <w:jc w:val="center"/>
            </w:pPr>
            <w:r>
              <w:rPr>
                <w:rFonts w:hint="eastAsia"/>
              </w:rPr>
              <w:t>结构、</w:t>
            </w:r>
          </w:p>
          <w:p w:rsidR="00F33783" w:rsidRDefault="00F33783" w:rsidP="005951A4">
            <w:pPr>
              <w:jc w:val="center"/>
            </w:pPr>
            <w:r>
              <w:rPr>
                <w:rFonts w:hint="eastAsia"/>
              </w:rPr>
              <w:t>纸质吊臂</w:t>
            </w:r>
          </w:p>
        </w:tc>
        <w:tc>
          <w:tcPr>
            <w:tcW w:w="624" w:type="pct"/>
            <w:vAlign w:val="center"/>
          </w:tcPr>
          <w:p w:rsidR="00F33783" w:rsidRDefault="00F33783" w:rsidP="005951A4">
            <w:pPr>
              <w:jc w:val="center"/>
            </w:pPr>
            <w:r>
              <w:rPr>
                <w:rFonts w:hint="eastAsia"/>
              </w:rPr>
              <w:t>新能源</w:t>
            </w:r>
          </w:p>
          <w:p w:rsidR="00F33783" w:rsidRDefault="00F33783" w:rsidP="005951A4">
            <w:pPr>
              <w:jc w:val="center"/>
            </w:pPr>
            <w:r>
              <w:rPr>
                <w:rFonts w:hint="eastAsia"/>
              </w:rPr>
              <w:t>模型设计</w:t>
            </w:r>
          </w:p>
        </w:tc>
        <w:tc>
          <w:tcPr>
            <w:tcW w:w="665" w:type="pct"/>
            <w:vMerge/>
            <w:vAlign w:val="center"/>
          </w:tcPr>
          <w:p w:rsidR="00F33783" w:rsidRDefault="00F33783" w:rsidP="005951A4">
            <w:pPr>
              <w:jc w:val="center"/>
            </w:pPr>
          </w:p>
        </w:tc>
        <w:tc>
          <w:tcPr>
            <w:tcW w:w="691" w:type="pct"/>
            <w:vMerge/>
            <w:vAlign w:val="center"/>
          </w:tcPr>
          <w:p w:rsidR="00F33783" w:rsidRDefault="00F33783" w:rsidP="005951A4">
            <w:pPr>
              <w:jc w:val="center"/>
            </w:pPr>
          </w:p>
        </w:tc>
      </w:tr>
      <w:tr w:rsidR="00F33783" w:rsidTr="008A791B">
        <w:trPr>
          <w:jc w:val="center"/>
        </w:trPr>
        <w:tc>
          <w:tcPr>
            <w:tcW w:w="647" w:type="pct"/>
            <w:vAlign w:val="center"/>
          </w:tcPr>
          <w:p w:rsidR="00F33783" w:rsidRPr="000559B2" w:rsidRDefault="00F33783" w:rsidP="005951A4">
            <w:pPr>
              <w:spacing w:line="360" w:lineRule="exact"/>
              <w:jc w:val="center"/>
              <w:rPr>
                <w:szCs w:val="21"/>
              </w:rPr>
            </w:pPr>
            <w:r w:rsidRPr="000559B2">
              <w:rPr>
                <w:rFonts w:hint="eastAsia"/>
                <w:szCs w:val="21"/>
              </w:rPr>
              <w:t>八年级</w:t>
            </w:r>
          </w:p>
        </w:tc>
        <w:tc>
          <w:tcPr>
            <w:tcW w:w="749" w:type="pct"/>
            <w:vAlign w:val="center"/>
          </w:tcPr>
          <w:p w:rsidR="00F33783" w:rsidRPr="000559B2" w:rsidRDefault="00F33783" w:rsidP="005951A4">
            <w:pPr>
              <w:spacing w:line="360" w:lineRule="exact"/>
              <w:jc w:val="center"/>
              <w:rPr>
                <w:szCs w:val="21"/>
              </w:rPr>
            </w:pPr>
            <w:r w:rsidRPr="000559B2">
              <w:rPr>
                <w:rFonts w:hint="eastAsia"/>
                <w:szCs w:val="21"/>
              </w:rPr>
              <w:t>太空、月球创想模型</w:t>
            </w:r>
          </w:p>
        </w:tc>
        <w:tc>
          <w:tcPr>
            <w:tcW w:w="749" w:type="pct"/>
            <w:vAlign w:val="center"/>
          </w:tcPr>
          <w:p w:rsidR="00F33783" w:rsidRDefault="00F33783" w:rsidP="005951A4">
            <w:pPr>
              <w:jc w:val="center"/>
            </w:pPr>
            <w:r>
              <w:rPr>
                <w:rFonts w:hint="eastAsia"/>
              </w:rPr>
              <w:t>投石车</w:t>
            </w:r>
          </w:p>
        </w:tc>
        <w:tc>
          <w:tcPr>
            <w:tcW w:w="875" w:type="pct"/>
            <w:vAlign w:val="center"/>
          </w:tcPr>
          <w:p w:rsidR="00F33783" w:rsidRDefault="00F33783" w:rsidP="005951A4">
            <w:pPr>
              <w:jc w:val="center"/>
            </w:pPr>
            <w:r>
              <w:rPr>
                <w:rFonts w:hint="eastAsia"/>
              </w:rPr>
              <w:t>结构、机器人</w:t>
            </w:r>
          </w:p>
        </w:tc>
        <w:tc>
          <w:tcPr>
            <w:tcW w:w="624" w:type="pct"/>
            <w:vAlign w:val="center"/>
          </w:tcPr>
          <w:p w:rsidR="00F33783" w:rsidRDefault="00F33783" w:rsidP="005951A4">
            <w:pPr>
              <w:jc w:val="center"/>
            </w:pPr>
          </w:p>
        </w:tc>
        <w:tc>
          <w:tcPr>
            <w:tcW w:w="665" w:type="pct"/>
            <w:vAlign w:val="center"/>
          </w:tcPr>
          <w:p w:rsidR="00F33783" w:rsidRDefault="00F33783" w:rsidP="005951A4">
            <w:pPr>
              <w:jc w:val="center"/>
            </w:pPr>
          </w:p>
        </w:tc>
        <w:tc>
          <w:tcPr>
            <w:tcW w:w="691" w:type="pct"/>
            <w:vMerge/>
            <w:vAlign w:val="center"/>
          </w:tcPr>
          <w:p w:rsidR="00F33783" w:rsidRDefault="00F33783" w:rsidP="005951A4">
            <w:pPr>
              <w:jc w:val="center"/>
            </w:pPr>
          </w:p>
        </w:tc>
      </w:tr>
    </w:tbl>
    <w:p w:rsidR="00F33783" w:rsidRPr="00DA6403" w:rsidRDefault="00F33783" w:rsidP="00DA6403">
      <w:pPr>
        <w:ind w:firstLine="420"/>
        <w:jc w:val="left"/>
        <w:rPr>
          <w:b/>
        </w:rPr>
      </w:pPr>
      <w:r w:rsidRPr="00DA6403">
        <w:rPr>
          <w:rFonts w:hint="eastAsia"/>
          <w:b/>
        </w:rPr>
        <w:t>（五）板块五：赏艺术之雅</w:t>
      </w:r>
    </w:p>
    <w:p w:rsidR="00F33783" w:rsidRDefault="00F33783" w:rsidP="00D92FD1">
      <w:pPr>
        <w:ind w:firstLineChars="250" w:firstLine="525"/>
      </w:pPr>
      <w:r w:rsidRPr="003A08A0">
        <w:rPr>
          <w:rFonts w:hint="eastAsia"/>
        </w:rPr>
        <w:t>学校是</w:t>
      </w:r>
      <w:r>
        <w:rPr>
          <w:rFonts w:hint="eastAsia"/>
        </w:rPr>
        <w:t>区</w:t>
      </w:r>
      <w:r w:rsidRPr="003A08A0">
        <w:rPr>
          <w:rFonts w:hint="eastAsia"/>
        </w:rPr>
        <w:t>民族文化培训基地，多年来形成了“拓展普及→社团提高→社会实践”的课程实施模式，开设了“三美”纸艺、“沪韵悠悠”上海说唱、器乐、书法、扎染、校园文化主题活动等</w:t>
      </w:r>
      <w:r w:rsidRPr="003A08A0">
        <w:t>6</w:t>
      </w:r>
      <w:r>
        <w:rPr>
          <w:rFonts w:hint="eastAsia"/>
        </w:rPr>
        <w:t>大类科目</w:t>
      </w:r>
      <w:r w:rsidRPr="003A08A0">
        <w:rPr>
          <w:rFonts w:hint="eastAsia"/>
        </w:rPr>
        <w:t>，其中以“三美”纸艺、沪韵悠悠”、器乐为突出课程。</w:t>
      </w:r>
    </w:p>
    <w:p w:rsidR="00F33783" w:rsidRDefault="00F33783" w:rsidP="00EC5BEF">
      <w:pPr>
        <w:spacing w:line="360" w:lineRule="exact"/>
        <w:jc w:val="center"/>
        <w:rPr>
          <w:rFonts w:ascii="宋体"/>
          <w:b/>
          <w:szCs w:val="21"/>
        </w:rPr>
      </w:pPr>
      <w:r>
        <w:t xml:space="preserve">      </w:t>
      </w:r>
      <w:r w:rsidRPr="003A08A0">
        <w:rPr>
          <w:rFonts w:ascii="宋体" w:hAnsi="宋体" w:hint="eastAsia"/>
          <w:b/>
          <w:szCs w:val="21"/>
        </w:rPr>
        <w:t>赏</w:t>
      </w:r>
      <w:r>
        <w:rPr>
          <w:rFonts w:ascii="宋体" w:hAnsi="宋体" w:hint="eastAsia"/>
          <w:b/>
          <w:szCs w:val="21"/>
        </w:rPr>
        <w:t>艺术之雅</w:t>
      </w:r>
      <w:r w:rsidRPr="003A08A0">
        <w:rPr>
          <w:rFonts w:ascii="宋体" w:hAnsi="宋体" w:hint="eastAsia"/>
          <w:b/>
          <w:szCs w:val="21"/>
        </w:rPr>
        <w:t>之新课程安排</w:t>
      </w: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6"/>
        <w:gridCol w:w="1278"/>
        <w:gridCol w:w="570"/>
        <w:gridCol w:w="1084"/>
        <w:gridCol w:w="711"/>
        <w:gridCol w:w="909"/>
        <w:gridCol w:w="720"/>
        <w:gridCol w:w="2700"/>
      </w:tblGrid>
      <w:tr w:rsidR="00F33783" w:rsidRPr="00113125" w:rsidTr="00EC5BEF">
        <w:tc>
          <w:tcPr>
            <w:tcW w:w="535" w:type="pct"/>
            <w:vAlign w:val="center"/>
          </w:tcPr>
          <w:p w:rsidR="00F33783" w:rsidRPr="009A5BA9" w:rsidRDefault="00F33783" w:rsidP="005951A4">
            <w:pPr>
              <w:jc w:val="center"/>
              <w:rPr>
                <w:b/>
                <w:szCs w:val="21"/>
              </w:rPr>
            </w:pPr>
            <w:r w:rsidRPr="009A5BA9">
              <w:rPr>
                <w:rFonts w:hint="eastAsia"/>
                <w:b/>
                <w:szCs w:val="21"/>
              </w:rPr>
              <w:t>科目</w:t>
            </w:r>
          </w:p>
        </w:tc>
        <w:tc>
          <w:tcPr>
            <w:tcW w:w="716" w:type="pct"/>
            <w:vAlign w:val="center"/>
          </w:tcPr>
          <w:p w:rsidR="00F33783" w:rsidRPr="009A5BA9" w:rsidRDefault="00F33783" w:rsidP="005951A4">
            <w:pPr>
              <w:jc w:val="center"/>
              <w:rPr>
                <w:b/>
                <w:szCs w:val="21"/>
              </w:rPr>
            </w:pPr>
            <w:r w:rsidRPr="009A5BA9">
              <w:rPr>
                <w:rFonts w:hint="eastAsia"/>
                <w:b/>
                <w:szCs w:val="21"/>
              </w:rPr>
              <w:t>“三美”纸艺</w:t>
            </w:r>
          </w:p>
        </w:tc>
        <w:tc>
          <w:tcPr>
            <w:tcW w:w="926" w:type="pct"/>
            <w:gridSpan w:val="2"/>
            <w:vAlign w:val="center"/>
          </w:tcPr>
          <w:p w:rsidR="00F33783" w:rsidRPr="009A5BA9" w:rsidRDefault="00F33783" w:rsidP="005951A4">
            <w:pPr>
              <w:jc w:val="center"/>
              <w:rPr>
                <w:b/>
                <w:szCs w:val="21"/>
              </w:rPr>
            </w:pPr>
            <w:r w:rsidRPr="009A5BA9">
              <w:rPr>
                <w:rFonts w:hint="eastAsia"/>
                <w:b/>
                <w:szCs w:val="21"/>
              </w:rPr>
              <w:t>“沪韵悠悠”上海说唱</w:t>
            </w:r>
          </w:p>
        </w:tc>
        <w:tc>
          <w:tcPr>
            <w:tcW w:w="398" w:type="pct"/>
            <w:vAlign w:val="center"/>
          </w:tcPr>
          <w:p w:rsidR="00F33783" w:rsidRPr="009A5BA9" w:rsidRDefault="00F33783" w:rsidP="005951A4">
            <w:pPr>
              <w:jc w:val="center"/>
              <w:rPr>
                <w:b/>
                <w:szCs w:val="21"/>
              </w:rPr>
            </w:pPr>
            <w:r w:rsidRPr="009A5BA9">
              <w:rPr>
                <w:rFonts w:hint="eastAsia"/>
                <w:b/>
                <w:szCs w:val="21"/>
              </w:rPr>
              <w:t>器乐</w:t>
            </w:r>
          </w:p>
        </w:tc>
        <w:tc>
          <w:tcPr>
            <w:tcW w:w="509" w:type="pct"/>
            <w:vAlign w:val="center"/>
          </w:tcPr>
          <w:p w:rsidR="00F33783" w:rsidRPr="009A5BA9" w:rsidRDefault="00F33783" w:rsidP="005951A4">
            <w:pPr>
              <w:jc w:val="center"/>
              <w:rPr>
                <w:b/>
                <w:szCs w:val="21"/>
              </w:rPr>
            </w:pPr>
            <w:r w:rsidRPr="009A5BA9">
              <w:rPr>
                <w:rFonts w:hint="eastAsia"/>
                <w:b/>
                <w:szCs w:val="21"/>
              </w:rPr>
              <w:t>书法</w:t>
            </w:r>
          </w:p>
        </w:tc>
        <w:tc>
          <w:tcPr>
            <w:tcW w:w="403" w:type="pct"/>
            <w:vAlign w:val="center"/>
          </w:tcPr>
          <w:p w:rsidR="00F33783" w:rsidRPr="009A5BA9" w:rsidRDefault="00F33783" w:rsidP="005951A4">
            <w:pPr>
              <w:jc w:val="center"/>
              <w:rPr>
                <w:b/>
                <w:szCs w:val="21"/>
              </w:rPr>
            </w:pPr>
            <w:r w:rsidRPr="009A5BA9">
              <w:rPr>
                <w:rFonts w:hint="eastAsia"/>
                <w:b/>
                <w:szCs w:val="21"/>
              </w:rPr>
              <w:t>扎染</w:t>
            </w:r>
          </w:p>
        </w:tc>
        <w:tc>
          <w:tcPr>
            <w:tcW w:w="1512" w:type="pct"/>
            <w:vAlign w:val="center"/>
          </w:tcPr>
          <w:p w:rsidR="00F33783" w:rsidRPr="009A5BA9" w:rsidRDefault="00F33783" w:rsidP="005951A4">
            <w:pPr>
              <w:jc w:val="center"/>
              <w:rPr>
                <w:b/>
                <w:szCs w:val="21"/>
              </w:rPr>
            </w:pPr>
            <w:r w:rsidRPr="009A5BA9">
              <w:rPr>
                <w:rFonts w:hint="eastAsia"/>
                <w:b/>
                <w:szCs w:val="21"/>
              </w:rPr>
              <w:t>“魅力疁城”校园</w:t>
            </w:r>
          </w:p>
          <w:p w:rsidR="00F33783" w:rsidRPr="009A5BA9" w:rsidRDefault="00F33783" w:rsidP="005951A4">
            <w:pPr>
              <w:jc w:val="center"/>
              <w:rPr>
                <w:b/>
                <w:szCs w:val="21"/>
              </w:rPr>
            </w:pPr>
            <w:r w:rsidRPr="009A5BA9">
              <w:rPr>
                <w:rFonts w:hint="eastAsia"/>
                <w:b/>
                <w:szCs w:val="21"/>
              </w:rPr>
              <w:t>文化主题课程</w:t>
            </w:r>
          </w:p>
        </w:tc>
      </w:tr>
      <w:tr w:rsidR="00F33783" w:rsidRPr="00113125" w:rsidTr="00EC5BEF">
        <w:tc>
          <w:tcPr>
            <w:tcW w:w="535" w:type="pct"/>
            <w:vAlign w:val="center"/>
          </w:tcPr>
          <w:p w:rsidR="00F33783" w:rsidRPr="009A5BA9" w:rsidRDefault="0084308E" w:rsidP="005951A4">
            <w:pPr>
              <w:jc w:val="center"/>
              <w:rPr>
                <w:szCs w:val="21"/>
              </w:rPr>
            </w:pPr>
            <w:r w:rsidRPr="0084308E">
              <w:rPr>
                <w:noProof/>
              </w:rPr>
              <w:pict>
                <v:line id="__TH_L74" o:spid="_x0000_s1029" style="position:absolute;left:0;text-align:left;z-index:251657728;mso-position-horizontal-relative:text;mso-position-vertical-relative:text" from="-9pt,1pt" to="45pt,32.2pt" strokeweight=".5pt"/>
              </w:pict>
            </w:r>
            <w:r w:rsidR="00F33783" w:rsidRPr="009A5BA9">
              <w:rPr>
                <w:rFonts w:hint="eastAsia"/>
                <w:szCs w:val="21"/>
              </w:rPr>
              <w:t>形式</w:t>
            </w:r>
          </w:p>
          <w:p w:rsidR="00F33783" w:rsidRPr="009A5BA9" w:rsidRDefault="00F33783" w:rsidP="005951A4">
            <w:pPr>
              <w:jc w:val="center"/>
              <w:rPr>
                <w:szCs w:val="21"/>
              </w:rPr>
            </w:pPr>
          </w:p>
          <w:p w:rsidR="00F33783" w:rsidRPr="009A5BA9" w:rsidRDefault="00F33783" w:rsidP="005951A4">
            <w:pPr>
              <w:jc w:val="center"/>
              <w:rPr>
                <w:szCs w:val="21"/>
              </w:rPr>
            </w:pPr>
            <w:r w:rsidRPr="009A5BA9">
              <w:rPr>
                <w:rFonts w:hint="eastAsia"/>
                <w:szCs w:val="21"/>
              </w:rPr>
              <w:t>对象</w:t>
            </w:r>
          </w:p>
        </w:tc>
        <w:tc>
          <w:tcPr>
            <w:tcW w:w="716" w:type="pct"/>
            <w:vAlign w:val="center"/>
          </w:tcPr>
          <w:p w:rsidR="00F33783" w:rsidRPr="009A5BA9" w:rsidRDefault="00F33783" w:rsidP="005951A4">
            <w:pPr>
              <w:jc w:val="center"/>
              <w:rPr>
                <w:szCs w:val="21"/>
              </w:rPr>
            </w:pPr>
            <w:r w:rsidRPr="009A5BA9">
              <w:rPr>
                <w:szCs w:val="21"/>
              </w:rPr>
              <w:t xml:space="preserve">  </w:t>
            </w:r>
            <w:r w:rsidRPr="009A5BA9">
              <w:rPr>
                <w:rFonts w:hint="eastAsia"/>
                <w:szCs w:val="21"/>
              </w:rPr>
              <w:t>拓展、</w:t>
            </w:r>
          </w:p>
          <w:p w:rsidR="00F33783" w:rsidRPr="009A5BA9" w:rsidRDefault="00F33783" w:rsidP="005951A4">
            <w:pPr>
              <w:jc w:val="center"/>
              <w:rPr>
                <w:szCs w:val="21"/>
              </w:rPr>
            </w:pPr>
            <w:r w:rsidRPr="009A5BA9">
              <w:rPr>
                <w:rFonts w:hint="eastAsia"/>
                <w:szCs w:val="21"/>
              </w:rPr>
              <w:t>社团</w:t>
            </w:r>
          </w:p>
        </w:tc>
        <w:tc>
          <w:tcPr>
            <w:tcW w:w="319" w:type="pct"/>
            <w:vAlign w:val="center"/>
          </w:tcPr>
          <w:p w:rsidR="00F33783" w:rsidRPr="009A5BA9" w:rsidRDefault="00F33783" w:rsidP="005951A4">
            <w:pPr>
              <w:jc w:val="center"/>
              <w:rPr>
                <w:szCs w:val="21"/>
              </w:rPr>
            </w:pPr>
            <w:r w:rsidRPr="009A5BA9">
              <w:rPr>
                <w:rFonts w:hint="eastAsia"/>
                <w:szCs w:val="21"/>
              </w:rPr>
              <w:t>艺术节</w:t>
            </w:r>
          </w:p>
        </w:tc>
        <w:tc>
          <w:tcPr>
            <w:tcW w:w="607" w:type="pct"/>
            <w:vAlign w:val="center"/>
          </w:tcPr>
          <w:p w:rsidR="00F33783" w:rsidRPr="009A5BA9" w:rsidRDefault="00F33783" w:rsidP="005951A4">
            <w:pPr>
              <w:jc w:val="center"/>
              <w:rPr>
                <w:szCs w:val="21"/>
              </w:rPr>
            </w:pPr>
            <w:r w:rsidRPr="009A5BA9">
              <w:rPr>
                <w:szCs w:val="21"/>
              </w:rPr>
              <w:t xml:space="preserve">  </w:t>
            </w:r>
            <w:r w:rsidRPr="009A5BA9">
              <w:rPr>
                <w:rFonts w:hint="eastAsia"/>
                <w:szCs w:val="21"/>
              </w:rPr>
              <w:t>拓展、</w:t>
            </w:r>
          </w:p>
          <w:p w:rsidR="00F33783" w:rsidRPr="009A5BA9" w:rsidRDefault="00F33783" w:rsidP="005951A4">
            <w:pPr>
              <w:jc w:val="center"/>
              <w:rPr>
                <w:szCs w:val="21"/>
              </w:rPr>
            </w:pPr>
            <w:r w:rsidRPr="009A5BA9">
              <w:rPr>
                <w:rFonts w:hint="eastAsia"/>
                <w:szCs w:val="21"/>
              </w:rPr>
              <w:t>社团</w:t>
            </w:r>
          </w:p>
        </w:tc>
        <w:tc>
          <w:tcPr>
            <w:tcW w:w="398" w:type="pct"/>
            <w:vAlign w:val="center"/>
          </w:tcPr>
          <w:p w:rsidR="00F33783" w:rsidRPr="009A5BA9" w:rsidRDefault="00F33783" w:rsidP="005951A4">
            <w:pPr>
              <w:jc w:val="center"/>
              <w:rPr>
                <w:szCs w:val="21"/>
              </w:rPr>
            </w:pPr>
            <w:r w:rsidRPr="009A5BA9">
              <w:rPr>
                <w:rFonts w:hint="eastAsia"/>
                <w:szCs w:val="21"/>
              </w:rPr>
              <w:t>社团</w:t>
            </w:r>
          </w:p>
        </w:tc>
        <w:tc>
          <w:tcPr>
            <w:tcW w:w="509" w:type="pct"/>
            <w:vAlign w:val="center"/>
          </w:tcPr>
          <w:p w:rsidR="00F33783" w:rsidRPr="009A5BA9" w:rsidRDefault="00F33783" w:rsidP="00E94B09">
            <w:pPr>
              <w:jc w:val="center"/>
              <w:rPr>
                <w:szCs w:val="21"/>
              </w:rPr>
            </w:pPr>
            <w:r w:rsidRPr="009A5BA9">
              <w:rPr>
                <w:rFonts w:hint="eastAsia"/>
                <w:szCs w:val="21"/>
              </w:rPr>
              <w:t>拓展、</w:t>
            </w:r>
          </w:p>
          <w:p w:rsidR="00F33783" w:rsidRPr="009A5BA9" w:rsidRDefault="00F33783" w:rsidP="00E94B09">
            <w:pPr>
              <w:jc w:val="center"/>
              <w:rPr>
                <w:szCs w:val="21"/>
              </w:rPr>
            </w:pPr>
            <w:r w:rsidRPr="009A5BA9">
              <w:rPr>
                <w:rFonts w:hint="eastAsia"/>
                <w:szCs w:val="21"/>
              </w:rPr>
              <w:t>社团</w:t>
            </w:r>
          </w:p>
        </w:tc>
        <w:tc>
          <w:tcPr>
            <w:tcW w:w="403" w:type="pct"/>
            <w:vAlign w:val="center"/>
          </w:tcPr>
          <w:p w:rsidR="00F33783" w:rsidRPr="009A5BA9" w:rsidRDefault="00F33783" w:rsidP="005951A4">
            <w:pPr>
              <w:jc w:val="center"/>
              <w:rPr>
                <w:szCs w:val="21"/>
              </w:rPr>
            </w:pPr>
            <w:r w:rsidRPr="009A5BA9">
              <w:rPr>
                <w:rFonts w:hint="eastAsia"/>
                <w:szCs w:val="21"/>
              </w:rPr>
              <w:t>拓展</w:t>
            </w:r>
          </w:p>
        </w:tc>
        <w:tc>
          <w:tcPr>
            <w:tcW w:w="1512" w:type="pct"/>
            <w:vAlign w:val="center"/>
          </w:tcPr>
          <w:p w:rsidR="00F33783" w:rsidRPr="009A5BA9" w:rsidRDefault="00F33783" w:rsidP="005951A4">
            <w:pPr>
              <w:jc w:val="center"/>
              <w:rPr>
                <w:szCs w:val="21"/>
              </w:rPr>
            </w:pPr>
            <w:r w:rsidRPr="009A5BA9">
              <w:rPr>
                <w:rFonts w:hint="eastAsia"/>
                <w:szCs w:val="21"/>
              </w:rPr>
              <w:t>学科教学、艺术节、德育社会实践活动</w:t>
            </w:r>
          </w:p>
        </w:tc>
      </w:tr>
      <w:tr w:rsidR="00F33783" w:rsidRPr="00113125" w:rsidTr="00EC5BEF">
        <w:tc>
          <w:tcPr>
            <w:tcW w:w="535" w:type="pct"/>
            <w:vAlign w:val="center"/>
          </w:tcPr>
          <w:p w:rsidR="00F33783" w:rsidRPr="009A5BA9" w:rsidRDefault="00F33783" w:rsidP="005951A4">
            <w:pPr>
              <w:spacing w:line="360" w:lineRule="exact"/>
              <w:jc w:val="center"/>
              <w:rPr>
                <w:szCs w:val="21"/>
              </w:rPr>
            </w:pPr>
            <w:r w:rsidRPr="009A5BA9">
              <w:rPr>
                <w:rFonts w:hint="eastAsia"/>
                <w:szCs w:val="21"/>
              </w:rPr>
              <w:t>一年级</w:t>
            </w:r>
          </w:p>
        </w:tc>
        <w:tc>
          <w:tcPr>
            <w:tcW w:w="716" w:type="pct"/>
            <w:vAlign w:val="center"/>
          </w:tcPr>
          <w:p w:rsidR="00F33783" w:rsidRPr="009A5BA9" w:rsidRDefault="00F33783" w:rsidP="005951A4">
            <w:pPr>
              <w:jc w:val="center"/>
              <w:rPr>
                <w:szCs w:val="21"/>
              </w:rPr>
            </w:pPr>
            <w:r w:rsidRPr="009A5BA9">
              <w:rPr>
                <w:rFonts w:hint="eastAsia"/>
                <w:szCs w:val="21"/>
              </w:rPr>
              <w:t>纸艺入门</w:t>
            </w:r>
          </w:p>
        </w:tc>
        <w:tc>
          <w:tcPr>
            <w:tcW w:w="319" w:type="pct"/>
            <w:vMerge w:val="restart"/>
            <w:vAlign w:val="center"/>
          </w:tcPr>
          <w:p w:rsidR="00F33783" w:rsidRPr="00671AEA" w:rsidRDefault="001B1A08" w:rsidP="005951A4">
            <w:pPr>
              <w:jc w:val="center"/>
              <w:rPr>
                <w:szCs w:val="21"/>
              </w:rPr>
            </w:pPr>
            <w:r w:rsidRPr="00671AEA">
              <w:rPr>
                <w:rFonts w:hint="eastAsia"/>
                <w:szCs w:val="21"/>
              </w:rPr>
              <w:t>啦啦操展示</w:t>
            </w:r>
          </w:p>
        </w:tc>
        <w:tc>
          <w:tcPr>
            <w:tcW w:w="607" w:type="pct"/>
            <w:vAlign w:val="center"/>
          </w:tcPr>
          <w:p w:rsidR="00F33783" w:rsidRPr="009A5BA9" w:rsidRDefault="00F33783" w:rsidP="005951A4">
            <w:pPr>
              <w:jc w:val="center"/>
              <w:rPr>
                <w:szCs w:val="21"/>
              </w:rPr>
            </w:pPr>
          </w:p>
        </w:tc>
        <w:tc>
          <w:tcPr>
            <w:tcW w:w="398" w:type="pct"/>
            <w:vAlign w:val="center"/>
          </w:tcPr>
          <w:p w:rsidR="00F33783" w:rsidRPr="009A5BA9" w:rsidRDefault="00F33783" w:rsidP="005951A4">
            <w:pPr>
              <w:jc w:val="center"/>
              <w:rPr>
                <w:szCs w:val="21"/>
              </w:rPr>
            </w:pPr>
          </w:p>
        </w:tc>
        <w:tc>
          <w:tcPr>
            <w:tcW w:w="509" w:type="pct"/>
            <w:vAlign w:val="center"/>
          </w:tcPr>
          <w:p w:rsidR="00F33783" w:rsidRPr="009A5BA9" w:rsidRDefault="00F33783" w:rsidP="005951A4">
            <w:pPr>
              <w:jc w:val="center"/>
              <w:rPr>
                <w:szCs w:val="21"/>
              </w:rPr>
            </w:pPr>
          </w:p>
        </w:tc>
        <w:tc>
          <w:tcPr>
            <w:tcW w:w="403" w:type="pct"/>
            <w:vAlign w:val="center"/>
          </w:tcPr>
          <w:p w:rsidR="00F33783" w:rsidRPr="009A5BA9" w:rsidRDefault="00F33783" w:rsidP="005951A4">
            <w:pPr>
              <w:jc w:val="center"/>
              <w:rPr>
                <w:szCs w:val="21"/>
              </w:rPr>
            </w:pPr>
          </w:p>
        </w:tc>
        <w:tc>
          <w:tcPr>
            <w:tcW w:w="1512" w:type="pct"/>
            <w:vMerge w:val="restart"/>
            <w:vAlign w:val="center"/>
          </w:tcPr>
          <w:p w:rsidR="00F33783" w:rsidRPr="009A5BA9" w:rsidRDefault="002475FB" w:rsidP="005951A4">
            <w:pPr>
              <w:jc w:val="center"/>
              <w:rPr>
                <w:szCs w:val="21"/>
              </w:rPr>
            </w:pPr>
            <w:r>
              <w:rPr>
                <w:noProof/>
                <w:szCs w:val="21"/>
              </w:rPr>
              <w:drawing>
                <wp:inline distT="0" distB="0" distL="0" distR="0">
                  <wp:extent cx="1581150" cy="26289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srcRect l="9045" r="8543"/>
                          <a:stretch>
                            <a:fillRect/>
                          </a:stretch>
                        </pic:blipFill>
                        <pic:spPr bwMode="auto">
                          <a:xfrm>
                            <a:off x="0" y="0"/>
                            <a:ext cx="1581150" cy="2628900"/>
                          </a:xfrm>
                          <a:prstGeom prst="rect">
                            <a:avLst/>
                          </a:prstGeom>
                          <a:noFill/>
                          <a:ln w="9525">
                            <a:noFill/>
                            <a:miter lim="800000"/>
                            <a:headEnd/>
                            <a:tailEnd/>
                          </a:ln>
                        </pic:spPr>
                      </pic:pic>
                    </a:graphicData>
                  </a:graphic>
                </wp:inline>
              </w:drawing>
            </w:r>
          </w:p>
        </w:tc>
      </w:tr>
      <w:tr w:rsidR="00F33783" w:rsidRPr="00113125" w:rsidTr="00EC5BEF">
        <w:tc>
          <w:tcPr>
            <w:tcW w:w="535" w:type="pct"/>
            <w:vAlign w:val="center"/>
          </w:tcPr>
          <w:p w:rsidR="00F33783" w:rsidRPr="009A5BA9" w:rsidRDefault="00F33783" w:rsidP="005951A4">
            <w:pPr>
              <w:spacing w:line="360" w:lineRule="exact"/>
              <w:jc w:val="center"/>
              <w:rPr>
                <w:szCs w:val="21"/>
              </w:rPr>
            </w:pPr>
            <w:r w:rsidRPr="009A5BA9">
              <w:rPr>
                <w:rFonts w:hint="eastAsia"/>
                <w:szCs w:val="21"/>
              </w:rPr>
              <w:t>二年级</w:t>
            </w:r>
          </w:p>
        </w:tc>
        <w:tc>
          <w:tcPr>
            <w:tcW w:w="716" w:type="pct"/>
            <w:vAlign w:val="center"/>
          </w:tcPr>
          <w:p w:rsidR="00F33783" w:rsidRPr="009A5BA9" w:rsidRDefault="00F33783" w:rsidP="005951A4">
            <w:pPr>
              <w:jc w:val="center"/>
              <w:rPr>
                <w:szCs w:val="21"/>
              </w:rPr>
            </w:pPr>
            <w:r w:rsidRPr="009A5BA9">
              <w:rPr>
                <w:rFonts w:hint="eastAsia"/>
                <w:szCs w:val="21"/>
              </w:rPr>
              <w:t>我学纸艺</w:t>
            </w:r>
          </w:p>
        </w:tc>
        <w:tc>
          <w:tcPr>
            <w:tcW w:w="319" w:type="pct"/>
            <w:vMerge/>
            <w:vAlign w:val="center"/>
          </w:tcPr>
          <w:p w:rsidR="00F33783" w:rsidRPr="00113125" w:rsidRDefault="00F33783" w:rsidP="005951A4">
            <w:pPr>
              <w:jc w:val="center"/>
              <w:rPr>
                <w:sz w:val="24"/>
                <w:szCs w:val="24"/>
              </w:rPr>
            </w:pPr>
          </w:p>
        </w:tc>
        <w:tc>
          <w:tcPr>
            <w:tcW w:w="607" w:type="pct"/>
            <w:vAlign w:val="center"/>
          </w:tcPr>
          <w:p w:rsidR="00F33783" w:rsidRPr="009A5BA9" w:rsidRDefault="00F33783" w:rsidP="005951A4">
            <w:pPr>
              <w:jc w:val="center"/>
              <w:rPr>
                <w:szCs w:val="21"/>
              </w:rPr>
            </w:pPr>
          </w:p>
        </w:tc>
        <w:tc>
          <w:tcPr>
            <w:tcW w:w="398" w:type="pct"/>
            <w:vAlign w:val="center"/>
          </w:tcPr>
          <w:p w:rsidR="00F33783" w:rsidRPr="009A5BA9" w:rsidRDefault="00F33783" w:rsidP="005951A4">
            <w:pPr>
              <w:jc w:val="center"/>
              <w:rPr>
                <w:szCs w:val="21"/>
              </w:rPr>
            </w:pPr>
          </w:p>
        </w:tc>
        <w:tc>
          <w:tcPr>
            <w:tcW w:w="509" w:type="pct"/>
            <w:vAlign w:val="center"/>
          </w:tcPr>
          <w:p w:rsidR="00F33783" w:rsidRPr="009A5BA9" w:rsidRDefault="00F33783" w:rsidP="005951A4">
            <w:pPr>
              <w:jc w:val="center"/>
              <w:rPr>
                <w:szCs w:val="21"/>
              </w:rPr>
            </w:pPr>
          </w:p>
        </w:tc>
        <w:tc>
          <w:tcPr>
            <w:tcW w:w="403" w:type="pct"/>
            <w:vAlign w:val="center"/>
          </w:tcPr>
          <w:p w:rsidR="00F33783" w:rsidRPr="009A5BA9" w:rsidRDefault="00F33783" w:rsidP="005951A4">
            <w:pPr>
              <w:jc w:val="center"/>
              <w:rPr>
                <w:szCs w:val="21"/>
              </w:rPr>
            </w:pPr>
          </w:p>
        </w:tc>
        <w:tc>
          <w:tcPr>
            <w:tcW w:w="1512" w:type="pct"/>
            <w:vMerge/>
            <w:vAlign w:val="center"/>
          </w:tcPr>
          <w:p w:rsidR="00F33783" w:rsidRPr="009A5BA9" w:rsidRDefault="00F33783" w:rsidP="005951A4">
            <w:pPr>
              <w:jc w:val="center"/>
              <w:rPr>
                <w:szCs w:val="21"/>
              </w:rPr>
            </w:pPr>
          </w:p>
        </w:tc>
      </w:tr>
      <w:tr w:rsidR="00F33783" w:rsidRPr="00113125" w:rsidTr="00EC5BEF">
        <w:tc>
          <w:tcPr>
            <w:tcW w:w="535" w:type="pct"/>
            <w:vAlign w:val="center"/>
          </w:tcPr>
          <w:p w:rsidR="00F33783" w:rsidRPr="009A5BA9" w:rsidRDefault="00F33783" w:rsidP="005951A4">
            <w:pPr>
              <w:spacing w:line="360" w:lineRule="exact"/>
              <w:jc w:val="center"/>
              <w:rPr>
                <w:szCs w:val="21"/>
              </w:rPr>
            </w:pPr>
            <w:r w:rsidRPr="009A5BA9">
              <w:rPr>
                <w:rFonts w:hint="eastAsia"/>
                <w:szCs w:val="21"/>
              </w:rPr>
              <w:t>三年级</w:t>
            </w:r>
          </w:p>
        </w:tc>
        <w:tc>
          <w:tcPr>
            <w:tcW w:w="716" w:type="pct"/>
            <w:vAlign w:val="center"/>
          </w:tcPr>
          <w:p w:rsidR="00F33783" w:rsidRPr="009A5BA9" w:rsidRDefault="00F33783" w:rsidP="005951A4">
            <w:pPr>
              <w:tabs>
                <w:tab w:val="left" w:pos="540"/>
              </w:tabs>
              <w:jc w:val="center"/>
              <w:rPr>
                <w:szCs w:val="21"/>
              </w:rPr>
            </w:pPr>
            <w:r w:rsidRPr="009A5BA9">
              <w:rPr>
                <w:rFonts w:hint="eastAsia"/>
                <w:szCs w:val="21"/>
              </w:rPr>
              <w:t>我做纸艺</w:t>
            </w:r>
          </w:p>
        </w:tc>
        <w:tc>
          <w:tcPr>
            <w:tcW w:w="319" w:type="pct"/>
            <w:vMerge/>
            <w:vAlign w:val="center"/>
          </w:tcPr>
          <w:p w:rsidR="00F33783" w:rsidRPr="00113125" w:rsidRDefault="00F33783" w:rsidP="005951A4">
            <w:pPr>
              <w:jc w:val="center"/>
              <w:rPr>
                <w:sz w:val="24"/>
                <w:szCs w:val="24"/>
              </w:rPr>
            </w:pPr>
          </w:p>
        </w:tc>
        <w:tc>
          <w:tcPr>
            <w:tcW w:w="607" w:type="pct"/>
            <w:vAlign w:val="center"/>
          </w:tcPr>
          <w:p w:rsidR="00F33783" w:rsidRPr="009A5BA9" w:rsidRDefault="00F33783" w:rsidP="005951A4">
            <w:pPr>
              <w:jc w:val="center"/>
              <w:rPr>
                <w:szCs w:val="21"/>
              </w:rPr>
            </w:pPr>
          </w:p>
        </w:tc>
        <w:tc>
          <w:tcPr>
            <w:tcW w:w="398" w:type="pct"/>
            <w:vAlign w:val="center"/>
          </w:tcPr>
          <w:p w:rsidR="00F33783" w:rsidRPr="009A5BA9" w:rsidRDefault="00F33783" w:rsidP="005951A4">
            <w:pPr>
              <w:jc w:val="center"/>
              <w:rPr>
                <w:szCs w:val="21"/>
              </w:rPr>
            </w:pPr>
            <w:r w:rsidRPr="009A5BA9">
              <w:rPr>
                <w:rFonts w:hint="eastAsia"/>
                <w:szCs w:val="21"/>
              </w:rPr>
              <w:t>萨克斯</w:t>
            </w:r>
          </w:p>
        </w:tc>
        <w:tc>
          <w:tcPr>
            <w:tcW w:w="509" w:type="pct"/>
            <w:vAlign w:val="center"/>
          </w:tcPr>
          <w:p w:rsidR="00F33783" w:rsidRPr="009A5BA9" w:rsidRDefault="00F33783" w:rsidP="005951A4">
            <w:pPr>
              <w:jc w:val="center"/>
              <w:rPr>
                <w:szCs w:val="21"/>
              </w:rPr>
            </w:pPr>
          </w:p>
        </w:tc>
        <w:tc>
          <w:tcPr>
            <w:tcW w:w="403" w:type="pct"/>
            <w:vAlign w:val="center"/>
          </w:tcPr>
          <w:p w:rsidR="00F33783" w:rsidRPr="009A5BA9" w:rsidRDefault="00F33783" w:rsidP="005951A4">
            <w:pPr>
              <w:jc w:val="center"/>
              <w:rPr>
                <w:szCs w:val="21"/>
              </w:rPr>
            </w:pPr>
          </w:p>
        </w:tc>
        <w:tc>
          <w:tcPr>
            <w:tcW w:w="1512" w:type="pct"/>
            <w:vMerge/>
            <w:vAlign w:val="center"/>
          </w:tcPr>
          <w:p w:rsidR="00F33783" w:rsidRPr="009A5BA9" w:rsidRDefault="00F33783" w:rsidP="005951A4">
            <w:pPr>
              <w:jc w:val="center"/>
              <w:rPr>
                <w:szCs w:val="21"/>
              </w:rPr>
            </w:pPr>
          </w:p>
        </w:tc>
      </w:tr>
      <w:tr w:rsidR="00F33783" w:rsidRPr="00113125" w:rsidTr="00EC5BEF">
        <w:tc>
          <w:tcPr>
            <w:tcW w:w="535" w:type="pct"/>
            <w:vAlign w:val="center"/>
          </w:tcPr>
          <w:p w:rsidR="00F33783" w:rsidRPr="009A5BA9" w:rsidRDefault="00F33783" w:rsidP="005951A4">
            <w:pPr>
              <w:spacing w:line="360" w:lineRule="exact"/>
              <w:jc w:val="center"/>
              <w:rPr>
                <w:szCs w:val="21"/>
              </w:rPr>
            </w:pPr>
            <w:r w:rsidRPr="009A5BA9">
              <w:rPr>
                <w:rFonts w:hint="eastAsia"/>
                <w:szCs w:val="21"/>
              </w:rPr>
              <w:t>四年级</w:t>
            </w:r>
          </w:p>
        </w:tc>
        <w:tc>
          <w:tcPr>
            <w:tcW w:w="716" w:type="pct"/>
            <w:vAlign w:val="center"/>
          </w:tcPr>
          <w:p w:rsidR="00F33783" w:rsidRPr="009A5BA9" w:rsidRDefault="00F33783" w:rsidP="005951A4">
            <w:pPr>
              <w:jc w:val="center"/>
              <w:rPr>
                <w:szCs w:val="21"/>
              </w:rPr>
            </w:pPr>
            <w:r w:rsidRPr="009A5BA9">
              <w:rPr>
                <w:rFonts w:hint="eastAsia"/>
                <w:szCs w:val="21"/>
              </w:rPr>
              <w:t>创情纸艺</w:t>
            </w:r>
          </w:p>
        </w:tc>
        <w:tc>
          <w:tcPr>
            <w:tcW w:w="319" w:type="pct"/>
            <w:vMerge/>
            <w:vAlign w:val="center"/>
          </w:tcPr>
          <w:p w:rsidR="00F33783" w:rsidRPr="00113125" w:rsidRDefault="00F33783" w:rsidP="005951A4">
            <w:pPr>
              <w:jc w:val="center"/>
              <w:rPr>
                <w:sz w:val="24"/>
                <w:szCs w:val="24"/>
              </w:rPr>
            </w:pPr>
          </w:p>
        </w:tc>
        <w:tc>
          <w:tcPr>
            <w:tcW w:w="607" w:type="pct"/>
            <w:vAlign w:val="center"/>
          </w:tcPr>
          <w:p w:rsidR="00F33783" w:rsidRPr="009A5BA9" w:rsidRDefault="00F33783" w:rsidP="005951A4">
            <w:pPr>
              <w:jc w:val="center"/>
              <w:rPr>
                <w:szCs w:val="21"/>
              </w:rPr>
            </w:pPr>
            <w:r w:rsidRPr="009A5BA9">
              <w:rPr>
                <w:rFonts w:hint="eastAsia"/>
                <w:szCs w:val="21"/>
              </w:rPr>
              <w:t>沪语童谣</w:t>
            </w:r>
          </w:p>
        </w:tc>
        <w:tc>
          <w:tcPr>
            <w:tcW w:w="398" w:type="pct"/>
            <w:vAlign w:val="center"/>
          </w:tcPr>
          <w:p w:rsidR="00F33783" w:rsidRPr="009A5BA9" w:rsidRDefault="00F33783" w:rsidP="005951A4">
            <w:pPr>
              <w:jc w:val="center"/>
              <w:rPr>
                <w:szCs w:val="21"/>
              </w:rPr>
            </w:pPr>
            <w:r w:rsidRPr="009A5BA9">
              <w:rPr>
                <w:rFonts w:hint="eastAsia"/>
                <w:szCs w:val="21"/>
              </w:rPr>
              <w:t>手风琴、鼓号</w:t>
            </w:r>
          </w:p>
        </w:tc>
        <w:tc>
          <w:tcPr>
            <w:tcW w:w="509" w:type="pct"/>
            <w:vMerge w:val="restart"/>
            <w:vAlign w:val="center"/>
          </w:tcPr>
          <w:p w:rsidR="00F33783" w:rsidRDefault="00F33783" w:rsidP="005951A4">
            <w:pPr>
              <w:jc w:val="center"/>
              <w:rPr>
                <w:szCs w:val="21"/>
              </w:rPr>
            </w:pPr>
            <w:r w:rsidRPr="009A5BA9">
              <w:rPr>
                <w:rFonts w:hint="eastAsia"/>
                <w:szCs w:val="21"/>
              </w:rPr>
              <w:t>书法</w:t>
            </w:r>
          </w:p>
          <w:p w:rsidR="00F33783" w:rsidRPr="009A5BA9" w:rsidRDefault="00F33783" w:rsidP="005951A4">
            <w:pPr>
              <w:jc w:val="center"/>
              <w:rPr>
                <w:szCs w:val="21"/>
              </w:rPr>
            </w:pPr>
            <w:r w:rsidRPr="009A5BA9">
              <w:rPr>
                <w:rFonts w:hint="eastAsia"/>
                <w:szCs w:val="21"/>
              </w:rPr>
              <w:t>社团</w:t>
            </w:r>
          </w:p>
        </w:tc>
        <w:tc>
          <w:tcPr>
            <w:tcW w:w="403" w:type="pct"/>
            <w:vAlign w:val="center"/>
          </w:tcPr>
          <w:p w:rsidR="00F33783" w:rsidRPr="00113125" w:rsidRDefault="00F33783" w:rsidP="005951A4">
            <w:pPr>
              <w:jc w:val="center"/>
              <w:rPr>
                <w:sz w:val="24"/>
                <w:szCs w:val="24"/>
              </w:rPr>
            </w:pPr>
          </w:p>
        </w:tc>
        <w:tc>
          <w:tcPr>
            <w:tcW w:w="1512" w:type="pct"/>
            <w:vMerge/>
            <w:vAlign w:val="center"/>
          </w:tcPr>
          <w:p w:rsidR="00F33783" w:rsidRPr="00113125" w:rsidRDefault="00F33783" w:rsidP="005951A4">
            <w:pPr>
              <w:jc w:val="center"/>
              <w:rPr>
                <w:sz w:val="24"/>
                <w:szCs w:val="24"/>
              </w:rPr>
            </w:pPr>
          </w:p>
        </w:tc>
      </w:tr>
      <w:tr w:rsidR="00F33783" w:rsidRPr="00113125" w:rsidTr="00EC5BEF">
        <w:tc>
          <w:tcPr>
            <w:tcW w:w="535" w:type="pct"/>
            <w:vAlign w:val="center"/>
          </w:tcPr>
          <w:p w:rsidR="00F33783" w:rsidRPr="009A5BA9" w:rsidRDefault="00F33783" w:rsidP="005951A4">
            <w:pPr>
              <w:spacing w:line="360" w:lineRule="exact"/>
              <w:jc w:val="center"/>
              <w:rPr>
                <w:szCs w:val="21"/>
              </w:rPr>
            </w:pPr>
            <w:r w:rsidRPr="009A5BA9">
              <w:rPr>
                <w:rFonts w:hint="eastAsia"/>
                <w:szCs w:val="21"/>
              </w:rPr>
              <w:t>五年级</w:t>
            </w:r>
          </w:p>
        </w:tc>
        <w:tc>
          <w:tcPr>
            <w:tcW w:w="716" w:type="pct"/>
            <w:vAlign w:val="center"/>
          </w:tcPr>
          <w:p w:rsidR="00F33783" w:rsidRPr="009A5BA9" w:rsidRDefault="00F33783" w:rsidP="005951A4">
            <w:pPr>
              <w:jc w:val="center"/>
              <w:rPr>
                <w:szCs w:val="21"/>
              </w:rPr>
            </w:pPr>
            <w:r w:rsidRPr="009A5BA9">
              <w:rPr>
                <w:rFonts w:hint="eastAsia"/>
                <w:szCs w:val="21"/>
              </w:rPr>
              <w:t>创新纸艺</w:t>
            </w:r>
          </w:p>
        </w:tc>
        <w:tc>
          <w:tcPr>
            <w:tcW w:w="319" w:type="pct"/>
            <w:vMerge/>
            <w:vAlign w:val="center"/>
          </w:tcPr>
          <w:p w:rsidR="00F33783" w:rsidRPr="00113125" w:rsidRDefault="00F33783" w:rsidP="005951A4">
            <w:pPr>
              <w:jc w:val="center"/>
              <w:rPr>
                <w:sz w:val="24"/>
                <w:szCs w:val="24"/>
              </w:rPr>
            </w:pPr>
          </w:p>
        </w:tc>
        <w:tc>
          <w:tcPr>
            <w:tcW w:w="607" w:type="pct"/>
            <w:vAlign w:val="center"/>
          </w:tcPr>
          <w:p w:rsidR="00F33783" w:rsidRPr="009A5BA9" w:rsidRDefault="00F33783" w:rsidP="005951A4">
            <w:pPr>
              <w:jc w:val="center"/>
              <w:rPr>
                <w:szCs w:val="21"/>
              </w:rPr>
            </w:pPr>
            <w:r w:rsidRPr="009A5BA9">
              <w:rPr>
                <w:rFonts w:hint="eastAsia"/>
                <w:szCs w:val="21"/>
              </w:rPr>
              <w:t>沪语小品</w:t>
            </w:r>
          </w:p>
        </w:tc>
        <w:tc>
          <w:tcPr>
            <w:tcW w:w="398" w:type="pct"/>
            <w:vAlign w:val="center"/>
          </w:tcPr>
          <w:p w:rsidR="00F33783" w:rsidRPr="009A5BA9" w:rsidRDefault="00F33783" w:rsidP="005951A4">
            <w:pPr>
              <w:jc w:val="center"/>
              <w:rPr>
                <w:szCs w:val="21"/>
              </w:rPr>
            </w:pPr>
            <w:r w:rsidRPr="009A5BA9">
              <w:rPr>
                <w:rFonts w:hint="eastAsia"/>
                <w:szCs w:val="21"/>
              </w:rPr>
              <w:t>二胡</w:t>
            </w:r>
          </w:p>
        </w:tc>
        <w:tc>
          <w:tcPr>
            <w:tcW w:w="509" w:type="pct"/>
            <w:vMerge/>
            <w:vAlign w:val="center"/>
          </w:tcPr>
          <w:p w:rsidR="00F33783" w:rsidRPr="00113125" w:rsidRDefault="00F33783" w:rsidP="005951A4">
            <w:pPr>
              <w:jc w:val="center"/>
              <w:rPr>
                <w:sz w:val="24"/>
                <w:szCs w:val="24"/>
              </w:rPr>
            </w:pPr>
          </w:p>
        </w:tc>
        <w:tc>
          <w:tcPr>
            <w:tcW w:w="403" w:type="pct"/>
            <w:vAlign w:val="center"/>
          </w:tcPr>
          <w:p w:rsidR="00F33783" w:rsidRPr="00113125" w:rsidRDefault="00F33783" w:rsidP="005951A4">
            <w:pPr>
              <w:jc w:val="center"/>
              <w:rPr>
                <w:sz w:val="24"/>
                <w:szCs w:val="24"/>
              </w:rPr>
            </w:pPr>
          </w:p>
        </w:tc>
        <w:tc>
          <w:tcPr>
            <w:tcW w:w="1512" w:type="pct"/>
            <w:vMerge/>
            <w:vAlign w:val="center"/>
          </w:tcPr>
          <w:p w:rsidR="00F33783" w:rsidRPr="00113125" w:rsidRDefault="00F33783" w:rsidP="005951A4">
            <w:pPr>
              <w:jc w:val="center"/>
              <w:rPr>
                <w:sz w:val="24"/>
                <w:szCs w:val="24"/>
              </w:rPr>
            </w:pPr>
          </w:p>
        </w:tc>
      </w:tr>
      <w:tr w:rsidR="00F33783" w:rsidRPr="00113125" w:rsidTr="00EC5BEF">
        <w:tc>
          <w:tcPr>
            <w:tcW w:w="535" w:type="pct"/>
            <w:vAlign w:val="center"/>
          </w:tcPr>
          <w:p w:rsidR="00F33783" w:rsidRPr="009A5BA9" w:rsidRDefault="00F33783" w:rsidP="005951A4">
            <w:pPr>
              <w:spacing w:line="360" w:lineRule="exact"/>
              <w:jc w:val="center"/>
              <w:rPr>
                <w:szCs w:val="21"/>
              </w:rPr>
            </w:pPr>
            <w:r w:rsidRPr="009A5BA9">
              <w:rPr>
                <w:rFonts w:hint="eastAsia"/>
                <w:szCs w:val="21"/>
              </w:rPr>
              <w:t>六年级</w:t>
            </w:r>
          </w:p>
        </w:tc>
        <w:tc>
          <w:tcPr>
            <w:tcW w:w="716" w:type="pct"/>
            <w:vAlign w:val="center"/>
          </w:tcPr>
          <w:p w:rsidR="00F33783" w:rsidRPr="009A5BA9" w:rsidRDefault="00F33783" w:rsidP="005951A4">
            <w:pPr>
              <w:jc w:val="center"/>
              <w:rPr>
                <w:szCs w:val="21"/>
              </w:rPr>
            </w:pPr>
            <w:r w:rsidRPr="009A5BA9">
              <w:rPr>
                <w:rFonts w:hint="eastAsia"/>
                <w:szCs w:val="21"/>
              </w:rPr>
              <w:t>巧手纸艺</w:t>
            </w:r>
          </w:p>
        </w:tc>
        <w:tc>
          <w:tcPr>
            <w:tcW w:w="319" w:type="pct"/>
            <w:vMerge/>
            <w:vAlign w:val="center"/>
          </w:tcPr>
          <w:p w:rsidR="00F33783" w:rsidRPr="00113125" w:rsidRDefault="00F33783" w:rsidP="005951A4">
            <w:pPr>
              <w:jc w:val="center"/>
              <w:rPr>
                <w:sz w:val="24"/>
                <w:szCs w:val="24"/>
              </w:rPr>
            </w:pPr>
          </w:p>
        </w:tc>
        <w:tc>
          <w:tcPr>
            <w:tcW w:w="607" w:type="pct"/>
            <w:vAlign w:val="center"/>
          </w:tcPr>
          <w:p w:rsidR="00F33783" w:rsidRPr="009A5BA9" w:rsidRDefault="00F33783" w:rsidP="005951A4">
            <w:pPr>
              <w:jc w:val="center"/>
              <w:rPr>
                <w:szCs w:val="21"/>
              </w:rPr>
            </w:pPr>
            <w:r w:rsidRPr="009A5BA9">
              <w:rPr>
                <w:rFonts w:hint="eastAsia"/>
                <w:szCs w:val="21"/>
              </w:rPr>
              <w:t>呱呱戏剧社</w:t>
            </w:r>
          </w:p>
        </w:tc>
        <w:tc>
          <w:tcPr>
            <w:tcW w:w="398" w:type="pct"/>
            <w:vAlign w:val="center"/>
          </w:tcPr>
          <w:p w:rsidR="00F33783" w:rsidRPr="00113125" w:rsidRDefault="00F33783" w:rsidP="005951A4">
            <w:pPr>
              <w:jc w:val="center"/>
              <w:rPr>
                <w:sz w:val="24"/>
                <w:szCs w:val="24"/>
              </w:rPr>
            </w:pPr>
          </w:p>
        </w:tc>
        <w:tc>
          <w:tcPr>
            <w:tcW w:w="509" w:type="pct"/>
            <w:vMerge w:val="restart"/>
            <w:vAlign w:val="center"/>
          </w:tcPr>
          <w:p w:rsidR="00F33783" w:rsidRDefault="00F33783" w:rsidP="005951A4">
            <w:pPr>
              <w:jc w:val="center"/>
              <w:rPr>
                <w:szCs w:val="21"/>
              </w:rPr>
            </w:pPr>
            <w:r w:rsidRPr="009A5BA9">
              <w:rPr>
                <w:rFonts w:hint="eastAsia"/>
                <w:szCs w:val="21"/>
              </w:rPr>
              <w:t>书法</w:t>
            </w:r>
          </w:p>
          <w:p w:rsidR="00F33783" w:rsidRPr="009A5BA9" w:rsidRDefault="00F33783" w:rsidP="005951A4">
            <w:pPr>
              <w:jc w:val="center"/>
              <w:rPr>
                <w:szCs w:val="21"/>
              </w:rPr>
            </w:pPr>
            <w:r w:rsidRPr="009A5BA9">
              <w:rPr>
                <w:rFonts w:hint="eastAsia"/>
                <w:szCs w:val="21"/>
              </w:rPr>
              <w:t>拓展</w:t>
            </w:r>
          </w:p>
        </w:tc>
        <w:tc>
          <w:tcPr>
            <w:tcW w:w="403" w:type="pct"/>
            <w:vMerge w:val="restart"/>
            <w:vAlign w:val="center"/>
          </w:tcPr>
          <w:p w:rsidR="00F33783" w:rsidRPr="009A5BA9" w:rsidRDefault="00F33783" w:rsidP="005951A4">
            <w:pPr>
              <w:jc w:val="center"/>
              <w:rPr>
                <w:szCs w:val="21"/>
              </w:rPr>
            </w:pPr>
            <w:r w:rsidRPr="009A5BA9">
              <w:rPr>
                <w:rFonts w:hint="eastAsia"/>
                <w:szCs w:val="21"/>
              </w:rPr>
              <w:t>扎染</w:t>
            </w:r>
          </w:p>
        </w:tc>
        <w:tc>
          <w:tcPr>
            <w:tcW w:w="1512" w:type="pct"/>
            <w:vMerge/>
            <w:vAlign w:val="center"/>
          </w:tcPr>
          <w:p w:rsidR="00F33783" w:rsidRDefault="00F33783" w:rsidP="005951A4">
            <w:pPr>
              <w:jc w:val="center"/>
              <w:rPr>
                <w:sz w:val="24"/>
                <w:szCs w:val="24"/>
              </w:rPr>
            </w:pPr>
          </w:p>
        </w:tc>
      </w:tr>
      <w:tr w:rsidR="00F33783" w:rsidRPr="00113125" w:rsidTr="009A5BA9">
        <w:trPr>
          <w:trHeight w:val="702"/>
        </w:trPr>
        <w:tc>
          <w:tcPr>
            <w:tcW w:w="535" w:type="pct"/>
            <w:vAlign w:val="center"/>
          </w:tcPr>
          <w:p w:rsidR="00F33783" w:rsidRPr="009A5BA9" w:rsidRDefault="00F33783" w:rsidP="005951A4">
            <w:pPr>
              <w:spacing w:line="360" w:lineRule="exact"/>
              <w:jc w:val="center"/>
              <w:rPr>
                <w:szCs w:val="21"/>
              </w:rPr>
            </w:pPr>
            <w:r w:rsidRPr="009A5BA9">
              <w:rPr>
                <w:rFonts w:hint="eastAsia"/>
                <w:szCs w:val="21"/>
              </w:rPr>
              <w:t>七年级</w:t>
            </w:r>
          </w:p>
        </w:tc>
        <w:tc>
          <w:tcPr>
            <w:tcW w:w="716" w:type="pct"/>
            <w:vAlign w:val="center"/>
          </w:tcPr>
          <w:p w:rsidR="00F33783" w:rsidRDefault="00F33783" w:rsidP="005951A4">
            <w:pPr>
              <w:jc w:val="center"/>
              <w:rPr>
                <w:szCs w:val="21"/>
              </w:rPr>
            </w:pPr>
            <w:r w:rsidRPr="009A5BA9">
              <w:rPr>
                <w:rFonts w:hint="eastAsia"/>
                <w:szCs w:val="21"/>
              </w:rPr>
              <w:t>综合纸艺</w:t>
            </w:r>
          </w:p>
          <w:p w:rsidR="00F33783" w:rsidRPr="009A5BA9" w:rsidRDefault="00F33783" w:rsidP="005951A4">
            <w:pPr>
              <w:jc w:val="center"/>
              <w:rPr>
                <w:szCs w:val="21"/>
              </w:rPr>
            </w:pPr>
          </w:p>
        </w:tc>
        <w:tc>
          <w:tcPr>
            <w:tcW w:w="319" w:type="pct"/>
            <w:vMerge/>
            <w:vAlign w:val="center"/>
          </w:tcPr>
          <w:p w:rsidR="00F33783" w:rsidRPr="00113125" w:rsidRDefault="00F33783" w:rsidP="005951A4">
            <w:pPr>
              <w:jc w:val="center"/>
              <w:rPr>
                <w:sz w:val="24"/>
                <w:szCs w:val="24"/>
              </w:rPr>
            </w:pPr>
          </w:p>
        </w:tc>
        <w:tc>
          <w:tcPr>
            <w:tcW w:w="607" w:type="pct"/>
            <w:vAlign w:val="center"/>
          </w:tcPr>
          <w:p w:rsidR="00F33783" w:rsidRPr="00113125" w:rsidRDefault="00F33783" w:rsidP="005951A4">
            <w:pPr>
              <w:jc w:val="center"/>
              <w:rPr>
                <w:sz w:val="24"/>
                <w:szCs w:val="24"/>
              </w:rPr>
            </w:pPr>
          </w:p>
        </w:tc>
        <w:tc>
          <w:tcPr>
            <w:tcW w:w="398" w:type="pct"/>
            <w:vAlign w:val="center"/>
          </w:tcPr>
          <w:p w:rsidR="00F33783" w:rsidRPr="00113125" w:rsidRDefault="00F33783" w:rsidP="005951A4">
            <w:pPr>
              <w:jc w:val="center"/>
              <w:rPr>
                <w:sz w:val="24"/>
                <w:szCs w:val="24"/>
              </w:rPr>
            </w:pPr>
          </w:p>
        </w:tc>
        <w:tc>
          <w:tcPr>
            <w:tcW w:w="509" w:type="pct"/>
            <w:vMerge/>
            <w:vAlign w:val="center"/>
          </w:tcPr>
          <w:p w:rsidR="00F33783" w:rsidRPr="00113125" w:rsidRDefault="00F33783" w:rsidP="005951A4">
            <w:pPr>
              <w:jc w:val="center"/>
              <w:rPr>
                <w:sz w:val="24"/>
                <w:szCs w:val="24"/>
              </w:rPr>
            </w:pPr>
          </w:p>
        </w:tc>
        <w:tc>
          <w:tcPr>
            <w:tcW w:w="403" w:type="pct"/>
            <w:vMerge/>
            <w:vAlign w:val="center"/>
          </w:tcPr>
          <w:p w:rsidR="00F33783" w:rsidRPr="00113125" w:rsidRDefault="00F33783" w:rsidP="005951A4">
            <w:pPr>
              <w:jc w:val="center"/>
              <w:rPr>
                <w:sz w:val="24"/>
                <w:szCs w:val="24"/>
              </w:rPr>
            </w:pPr>
          </w:p>
        </w:tc>
        <w:tc>
          <w:tcPr>
            <w:tcW w:w="1512" w:type="pct"/>
            <w:vMerge/>
            <w:vAlign w:val="center"/>
          </w:tcPr>
          <w:p w:rsidR="00F33783" w:rsidRPr="00113125" w:rsidRDefault="00F33783" w:rsidP="005951A4">
            <w:pPr>
              <w:jc w:val="center"/>
              <w:rPr>
                <w:sz w:val="24"/>
                <w:szCs w:val="24"/>
              </w:rPr>
            </w:pPr>
          </w:p>
        </w:tc>
      </w:tr>
    </w:tbl>
    <w:p w:rsidR="00F33783" w:rsidRDefault="00F33783" w:rsidP="00AD2671"/>
    <w:p w:rsidR="00A40B4A" w:rsidRPr="00AD2671" w:rsidRDefault="002C72CF" w:rsidP="002C72CF">
      <w:pPr>
        <w:jc w:val="left"/>
        <w:rPr>
          <w:b/>
          <w:sz w:val="24"/>
        </w:rPr>
      </w:pPr>
      <w:r>
        <w:rPr>
          <w:rFonts w:hint="eastAsia"/>
          <w:b/>
          <w:sz w:val="24"/>
        </w:rPr>
        <w:t>四</w:t>
      </w:r>
      <w:r w:rsidR="00A40B4A" w:rsidRPr="00AD2671">
        <w:rPr>
          <w:b/>
          <w:sz w:val="24"/>
        </w:rPr>
        <w:t xml:space="preserve">  </w:t>
      </w:r>
      <w:r w:rsidR="00A40B4A" w:rsidRPr="00AD2671">
        <w:rPr>
          <w:rFonts w:hint="eastAsia"/>
          <w:b/>
          <w:sz w:val="24"/>
        </w:rPr>
        <w:t>课程实施与评价</w:t>
      </w:r>
    </w:p>
    <w:p w:rsidR="00A40B4A" w:rsidRPr="00C36DA1" w:rsidRDefault="00A40B4A" w:rsidP="00A40B4A">
      <w:pPr>
        <w:spacing w:line="360" w:lineRule="auto"/>
        <w:ind w:firstLineChars="147" w:firstLine="354"/>
        <w:rPr>
          <w:rFonts w:ascii="宋体" w:hAnsi="宋体"/>
          <w:color w:val="000000"/>
          <w:sz w:val="24"/>
        </w:rPr>
      </w:pPr>
      <w:r w:rsidRPr="00C36DA1">
        <w:rPr>
          <w:rFonts w:ascii="黑体" w:hAnsi="宋体" w:hint="eastAsia"/>
          <w:b/>
          <w:color w:val="000000"/>
          <w:sz w:val="24"/>
        </w:rPr>
        <w:t>（一）课程设置与课时安排</w:t>
      </w:r>
    </w:p>
    <w:p w:rsidR="00A40B4A" w:rsidRPr="00F308D6" w:rsidRDefault="00A40B4A" w:rsidP="00A40B4A">
      <w:pPr>
        <w:spacing w:line="360" w:lineRule="auto"/>
        <w:ind w:firstLineChars="200" w:firstLine="422"/>
        <w:jc w:val="center"/>
        <w:rPr>
          <w:b/>
          <w:color w:val="000000"/>
          <w:szCs w:val="21"/>
        </w:rPr>
      </w:pPr>
      <w:r w:rsidRPr="00F308D6">
        <w:rPr>
          <w:rFonts w:hint="eastAsia"/>
          <w:b/>
          <w:color w:val="000000"/>
          <w:szCs w:val="21"/>
        </w:rPr>
        <w:lastRenderedPageBreak/>
        <w:t>疁城实验学校（小学部）课程设置与课时安排一览表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1475"/>
        <w:gridCol w:w="443"/>
        <w:gridCol w:w="661"/>
        <w:gridCol w:w="436"/>
        <w:gridCol w:w="436"/>
        <w:gridCol w:w="436"/>
        <w:gridCol w:w="4206"/>
      </w:tblGrid>
      <w:tr w:rsidR="00A40B4A" w:rsidRPr="00352D6F" w:rsidTr="00A40B4A">
        <w:trPr>
          <w:trHeight w:val="397"/>
        </w:trPr>
        <w:tc>
          <w:tcPr>
            <w:tcW w:w="1908" w:type="dxa"/>
            <w:gridSpan w:val="2"/>
            <w:vMerge w:val="restart"/>
            <w:vAlign w:val="center"/>
          </w:tcPr>
          <w:p w:rsidR="00A40B4A" w:rsidRPr="00352D6F" w:rsidRDefault="00A40B4A" w:rsidP="00A40B4A">
            <w:pPr>
              <w:jc w:val="center"/>
              <w:rPr>
                <w:color w:val="000000"/>
                <w:szCs w:val="21"/>
              </w:rPr>
            </w:pPr>
            <w:r w:rsidRPr="00352D6F">
              <w:rPr>
                <w:rFonts w:hint="eastAsia"/>
                <w:color w:val="000000"/>
                <w:szCs w:val="21"/>
              </w:rPr>
              <w:t>课程、科目</w:t>
            </w:r>
          </w:p>
        </w:tc>
        <w:tc>
          <w:tcPr>
            <w:tcW w:w="2432" w:type="dxa"/>
            <w:gridSpan w:val="5"/>
            <w:vAlign w:val="center"/>
          </w:tcPr>
          <w:p w:rsidR="00A40B4A" w:rsidRPr="00352D6F" w:rsidRDefault="00A40B4A" w:rsidP="00A40B4A">
            <w:pPr>
              <w:tabs>
                <w:tab w:val="left" w:pos="887"/>
              </w:tabs>
              <w:ind w:leftChars="-27" w:left="-57"/>
              <w:jc w:val="center"/>
              <w:rPr>
                <w:color w:val="000000"/>
                <w:szCs w:val="21"/>
              </w:rPr>
            </w:pPr>
            <w:r w:rsidRPr="00352D6F">
              <w:rPr>
                <w:rFonts w:hint="eastAsia"/>
                <w:color w:val="000000"/>
                <w:szCs w:val="21"/>
              </w:rPr>
              <w:t>周课时</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备注</w:t>
            </w:r>
          </w:p>
        </w:tc>
      </w:tr>
      <w:tr w:rsidR="00A40B4A" w:rsidRPr="00352D6F" w:rsidTr="00A40B4A">
        <w:trPr>
          <w:trHeight w:val="397"/>
        </w:trPr>
        <w:tc>
          <w:tcPr>
            <w:tcW w:w="1908" w:type="dxa"/>
            <w:gridSpan w:val="2"/>
            <w:vMerge/>
            <w:vAlign w:val="center"/>
          </w:tcPr>
          <w:p w:rsidR="00A40B4A" w:rsidRPr="00352D6F" w:rsidRDefault="00A40B4A" w:rsidP="00A40B4A">
            <w:pPr>
              <w:jc w:val="center"/>
              <w:rPr>
                <w:color w:val="000000"/>
                <w:szCs w:val="21"/>
              </w:rPr>
            </w:pPr>
          </w:p>
        </w:tc>
        <w:tc>
          <w:tcPr>
            <w:tcW w:w="393" w:type="dxa"/>
            <w:vAlign w:val="center"/>
          </w:tcPr>
          <w:p w:rsidR="00A40B4A" w:rsidRPr="00352D6F" w:rsidRDefault="00A40B4A" w:rsidP="00A40B4A">
            <w:pPr>
              <w:ind w:rightChars="-4" w:right="-8"/>
              <w:jc w:val="center"/>
              <w:rPr>
                <w:color w:val="000000"/>
                <w:szCs w:val="21"/>
              </w:rPr>
            </w:pPr>
            <w:r w:rsidRPr="00352D6F">
              <w:rPr>
                <w:rFonts w:hint="eastAsia"/>
                <w:color w:val="000000"/>
                <w:szCs w:val="21"/>
              </w:rPr>
              <w:t>一</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二</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三</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四</w:t>
            </w:r>
          </w:p>
        </w:tc>
        <w:tc>
          <w:tcPr>
            <w:tcW w:w="0" w:type="auto"/>
            <w:vAlign w:val="center"/>
          </w:tcPr>
          <w:p w:rsidR="00A40B4A" w:rsidRPr="00352D6F" w:rsidRDefault="00A40B4A" w:rsidP="00A40B4A">
            <w:pPr>
              <w:ind w:leftChars="-61" w:left="-128" w:firstLineChars="61" w:firstLine="128"/>
              <w:jc w:val="center"/>
              <w:rPr>
                <w:color w:val="000000"/>
                <w:szCs w:val="21"/>
              </w:rPr>
            </w:pPr>
            <w:r w:rsidRPr="00352D6F">
              <w:rPr>
                <w:rFonts w:hint="eastAsia"/>
                <w:color w:val="000000"/>
                <w:szCs w:val="21"/>
              </w:rPr>
              <w:t>五</w:t>
            </w:r>
          </w:p>
        </w:tc>
        <w:tc>
          <w:tcPr>
            <w:tcW w:w="0" w:type="auto"/>
            <w:vMerge w:val="restart"/>
            <w:vAlign w:val="center"/>
          </w:tcPr>
          <w:p w:rsidR="00A40B4A" w:rsidRPr="000D72A3" w:rsidRDefault="00A40B4A" w:rsidP="00A40B4A">
            <w:pPr>
              <w:rPr>
                <w:color w:val="000000"/>
                <w:szCs w:val="21"/>
              </w:rPr>
            </w:pPr>
            <w:r w:rsidRPr="000D72A3">
              <w:rPr>
                <w:rFonts w:hint="eastAsia"/>
                <w:color w:val="000000"/>
                <w:szCs w:val="21"/>
              </w:rPr>
              <w:t>1</w:t>
            </w:r>
            <w:r w:rsidRPr="000D72A3">
              <w:rPr>
                <w:rFonts w:hint="eastAsia"/>
                <w:color w:val="000000"/>
                <w:szCs w:val="21"/>
              </w:rPr>
              <w:t>、一年级入学初，设置</w:t>
            </w:r>
            <w:r w:rsidRPr="000D72A3">
              <w:rPr>
                <w:rFonts w:hint="eastAsia"/>
                <w:color w:val="000000"/>
                <w:szCs w:val="21"/>
              </w:rPr>
              <w:t>2</w:t>
            </w:r>
            <w:r w:rsidRPr="000D72A3">
              <w:rPr>
                <w:rFonts w:hint="eastAsia"/>
                <w:color w:val="000000"/>
                <w:szCs w:val="21"/>
              </w:rPr>
              <w:t>至</w:t>
            </w:r>
            <w:r w:rsidRPr="000D72A3">
              <w:rPr>
                <w:rFonts w:hint="eastAsia"/>
                <w:color w:val="000000"/>
                <w:szCs w:val="21"/>
              </w:rPr>
              <w:t>4</w:t>
            </w:r>
            <w:r w:rsidRPr="000D72A3">
              <w:rPr>
                <w:rFonts w:hint="eastAsia"/>
                <w:color w:val="000000"/>
                <w:szCs w:val="21"/>
              </w:rPr>
              <w:t>周的学习准备期。</w:t>
            </w:r>
          </w:p>
          <w:p w:rsidR="00A40B4A" w:rsidRPr="002C72CF" w:rsidRDefault="00A40B4A" w:rsidP="00A40B4A">
            <w:pPr>
              <w:rPr>
                <w:color w:val="FF0000"/>
                <w:szCs w:val="21"/>
              </w:rPr>
            </w:pPr>
            <w:r w:rsidRPr="000D72A3">
              <w:rPr>
                <w:rFonts w:hint="eastAsia"/>
                <w:color w:val="000000"/>
                <w:szCs w:val="21"/>
              </w:rPr>
              <w:t>2</w:t>
            </w:r>
            <w:r w:rsidRPr="000D72A3">
              <w:rPr>
                <w:rFonts w:hint="eastAsia"/>
                <w:color w:val="000000"/>
                <w:szCs w:val="21"/>
              </w:rPr>
              <w:t>、语文课程每周安排</w:t>
            </w:r>
            <w:r w:rsidRPr="000D72A3">
              <w:rPr>
                <w:rFonts w:hint="eastAsia"/>
                <w:color w:val="000000"/>
                <w:szCs w:val="21"/>
              </w:rPr>
              <w:t>1</w:t>
            </w:r>
            <w:r w:rsidRPr="000D72A3">
              <w:rPr>
                <w:rFonts w:hint="eastAsia"/>
                <w:color w:val="000000"/>
                <w:szCs w:val="21"/>
              </w:rPr>
              <w:t>课时用于写字。</w:t>
            </w:r>
          </w:p>
        </w:tc>
      </w:tr>
      <w:tr w:rsidR="00A40B4A" w:rsidRPr="00352D6F" w:rsidTr="00A40B4A">
        <w:trPr>
          <w:trHeight w:val="397"/>
        </w:trPr>
        <w:tc>
          <w:tcPr>
            <w:tcW w:w="0" w:type="auto"/>
            <w:vMerge w:val="restart"/>
            <w:vAlign w:val="center"/>
          </w:tcPr>
          <w:p w:rsidR="00A40B4A" w:rsidRPr="00352D6F" w:rsidRDefault="00A40B4A" w:rsidP="00A40B4A">
            <w:pPr>
              <w:jc w:val="center"/>
              <w:rPr>
                <w:color w:val="000000"/>
                <w:szCs w:val="21"/>
              </w:rPr>
            </w:pPr>
            <w:r w:rsidRPr="00352D6F">
              <w:rPr>
                <w:rFonts w:hint="eastAsia"/>
                <w:color w:val="000000"/>
                <w:szCs w:val="21"/>
              </w:rPr>
              <w:t>基</w:t>
            </w:r>
          </w:p>
          <w:p w:rsidR="00A40B4A" w:rsidRPr="00352D6F" w:rsidRDefault="00A40B4A" w:rsidP="00A40B4A">
            <w:pPr>
              <w:jc w:val="center"/>
              <w:rPr>
                <w:color w:val="000000"/>
                <w:szCs w:val="21"/>
              </w:rPr>
            </w:pPr>
            <w:r w:rsidRPr="00352D6F">
              <w:rPr>
                <w:rFonts w:hint="eastAsia"/>
                <w:color w:val="000000"/>
                <w:szCs w:val="21"/>
              </w:rPr>
              <w:t>础</w:t>
            </w:r>
          </w:p>
          <w:p w:rsidR="00A40B4A" w:rsidRPr="00352D6F" w:rsidRDefault="00A40B4A" w:rsidP="00A40B4A">
            <w:pPr>
              <w:jc w:val="center"/>
              <w:rPr>
                <w:color w:val="000000"/>
                <w:szCs w:val="21"/>
              </w:rPr>
            </w:pPr>
            <w:r w:rsidRPr="00352D6F">
              <w:rPr>
                <w:rFonts w:hint="eastAsia"/>
                <w:color w:val="000000"/>
                <w:szCs w:val="21"/>
              </w:rPr>
              <w:t>型</w:t>
            </w:r>
          </w:p>
          <w:p w:rsidR="00A40B4A" w:rsidRPr="00352D6F" w:rsidRDefault="00A40B4A" w:rsidP="00A40B4A">
            <w:pPr>
              <w:jc w:val="center"/>
              <w:rPr>
                <w:color w:val="000000"/>
                <w:szCs w:val="21"/>
              </w:rPr>
            </w:pPr>
            <w:r w:rsidRPr="00352D6F">
              <w:rPr>
                <w:rFonts w:hint="eastAsia"/>
                <w:color w:val="000000"/>
                <w:szCs w:val="21"/>
              </w:rPr>
              <w:t>课</w:t>
            </w:r>
          </w:p>
          <w:p w:rsidR="00A40B4A" w:rsidRPr="00352D6F" w:rsidRDefault="00A40B4A" w:rsidP="00A40B4A">
            <w:pPr>
              <w:jc w:val="center"/>
              <w:rPr>
                <w:color w:val="000000"/>
                <w:szCs w:val="21"/>
              </w:rPr>
            </w:pPr>
            <w:r w:rsidRPr="00352D6F">
              <w:rPr>
                <w:rFonts w:hint="eastAsia"/>
                <w:color w:val="000000"/>
                <w:szCs w:val="21"/>
              </w:rPr>
              <w:t>程</w:t>
            </w: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语文</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9</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9</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6</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6</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6</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数学</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英语</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自然</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品德与社会</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唱游</w:t>
            </w:r>
            <w:r w:rsidRPr="00352D6F">
              <w:rPr>
                <w:rFonts w:hint="eastAsia"/>
                <w:color w:val="000000"/>
                <w:szCs w:val="21"/>
              </w:rPr>
              <w:t>/</w:t>
            </w:r>
            <w:r w:rsidRPr="00352D6F">
              <w:rPr>
                <w:rFonts w:hint="eastAsia"/>
                <w:color w:val="000000"/>
                <w:szCs w:val="21"/>
              </w:rPr>
              <w:t>音乐</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体育与健身</w:t>
            </w:r>
          </w:p>
        </w:tc>
        <w:tc>
          <w:tcPr>
            <w:tcW w:w="393" w:type="dxa"/>
            <w:vAlign w:val="center"/>
          </w:tcPr>
          <w:p w:rsidR="00A40B4A" w:rsidRPr="00352D6F" w:rsidRDefault="00F148D1" w:rsidP="00A40B4A">
            <w:pPr>
              <w:jc w:val="center"/>
              <w:rPr>
                <w:color w:val="000000"/>
                <w:szCs w:val="21"/>
              </w:rPr>
            </w:pPr>
            <w:r>
              <w:rPr>
                <w:rFonts w:hint="eastAsia"/>
                <w:color w:val="000000"/>
                <w:szCs w:val="21"/>
              </w:rPr>
              <w:t>4</w:t>
            </w:r>
          </w:p>
        </w:tc>
        <w:tc>
          <w:tcPr>
            <w:tcW w:w="0" w:type="auto"/>
            <w:vAlign w:val="center"/>
          </w:tcPr>
          <w:p w:rsidR="00A40B4A" w:rsidRPr="00352D6F" w:rsidRDefault="00F148D1" w:rsidP="00A40B4A">
            <w:pPr>
              <w:jc w:val="center"/>
              <w:rPr>
                <w:color w:val="000000"/>
                <w:szCs w:val="21"/>
              </w:rPr>
            </w:pPr>
            <w:r>
              <w:rPr>
                <w:rFonts w:hint="eastAsia"/>
                <w:color w:val="000000"/>
                <w:szCs w:val="21"/>
              </w:rPr>
              <w:t>4</w:t>
            </w:r>
          </w:p>
        </w:tc>
        <w:tc>
          <w:tcPr>
            <w:tcW w:w="0" w:type="auto"/>
            <w:vAlign w:val="center"/>
          </w:tcPr>
          <w:p w:rsidR="00A40B4A" w:rsidRPr="00352D6F" w:rsidRDefault="00F148D1" w:rsidP="00A40B4A">
            <w:pPr>
              <w:jc w:val="center"/>
              <w:rPr>
                <w:color w:val="000000"/>
                <w:szCs w:val="21"/>
              </w:rPr>
            </w:pPr>
            <w:r>
              <w:rPr>
                <w:rFonts w:hint="eastAsia"/>
                <w:color w:val="000000"/>
                <w:szCs w:val="21"/>
              </w:rPr>
              <w:t>4</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美术</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信息技术</w:t>
            </w:r>
          </w:p>
        </w:tc>
        <w:tc>
          <w:tcPr>
            <w:tcW w:w="393" w:type="dxa"/>
            <w:vAlign w:val="center"/>
          </w:tcPr>
          <w:p w:rsidR="00A40B4A" w:rsidRPr="00352D6F" w:rsidRDefault="00A40B4A" w:rsidP="00A40B4A">
            <w:pPr>
              <w:jc w:val="center"/>
              <w:rPr>
                <w:color w:val="000000"/>
                <w:szCs w:val="21"/>
              </w:rPr>
            </w:pPr>
          </w:p>
        </w:tc>
        <w:tc>
          <w:tcPr>
            <w:tcW w:w="0" w:type="auto"/>
            <w:vAlign w:val="center"/>
          </w:tcPr>
          <w:p w:rsidR="00A40B4A" w:rsidRPr="00352D6F" w:rsidRDefault="00A40B4A" w:rsidP="00A40B4A">
            <w:pPr>
              <w:jc w:val="center"/>
              <w:rPr>
                <w:color w:val="000000"/>
                <w:szCs w:val="21"/>
              </w:rPr>
            </w:pP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0" w:type="auto"/>
            <w:vAlign w:val="center"/>
          </w:tcPr>
          <w:p w:rsidR="00A40B4A" w:rsidRPr="00352D6F" w:rsidRDefault="00A40B4A" w:rsidP="00A40B4A">
            <w:pPr>
              <w:jc w:val="center"/>
              <w:rPr>
                <w:color w:val="000000"/>
                <w:szCs w:val="21"/>
              </w:rPr>
            </w:pPr>
          </w:p>
        </w:tc>
        <w:tc>
          <w:tcPr>
            <w:tcW w:w="0" w:type="auto"/>
            <w:vAlign w:val="center"/>
          </w:tcPr>
          <w:p w:rsidR="00A40B4A" w:rsidRPr="00352D6F" w:rsidRDefault="00A40B4A" w:rsidP="00A40B4A">
            <w:pPr>
              <w:jc w:val="center"/>
              <w:rPr>
                <w:color w:val="000000"/>
                <w:szCs w:val="21"/>
              </w:rPr>
            </w:pP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劳动技术</w:t>
            </w:r>
          </w:p>
        </w:tc>
        <w:tc>
          <w:tcPr>
            <w:tcW w:w="393" w:type="dxa"/>
            <w:vAlign w:val="center"/>
          </w:tcPr>
          <w:p w:rsidR="00A40B4A" w:rsidRPr="00352D6F" w:rsidRDefault="00A40B4A" w:rsidP="00A40B4A">
            <w:pPr>
              <w:jc w:val="center"/>
              <w:rPr>
                <w:color w:val="000000"/>
                <w:szCs w:val="21"/>
              </w:rPr>
            </w:pPr>
          </w:p>
        </w:tc>
        <w:tc>
          <w:tcPr>
            <w:tcW w:w="0" w:type="auto"/>
            <w:vAlign w:val="center"/>
          </w:tcPr>
          <w:p w:rsidR="00A40B4A" w:rsidRPr="00352D6F" w:rsidRDefault="00A40B4A" w:rsidP="00A40B4A">
            <w:pPr>
              <w:jc w:val="center"/>
              <w:rPr>
                <w:color w:val="000000"/>
                <w:szCs w:val="21"/>
              </w:rPr>
            </w:pPr>
          </w:p>
        </w:tc>
        <w:tc>
          <w:tcPr>
            <w:tcW w:w="0" w:type="auto"/>
            <w:vAlign w:val="center"/>
          </w:tcPr>
          <w:p w:rsidR="00A40B4A" w:rsidRPr="00352D6F" w:rsidRDefault="00A40B4A" w:rsidP="00A40B4A">
            <w:pPr>
              <w:jc w:val="center"/>
              <w:rPr>
                <w:color w:val="000000"/>
                <w:szCs w:val="21"/>
              </w:rPr>
            </w:pP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周课时数</w:t>
            </w:r>
          </w:p>
        </w:tc>
        <w:tc>
          <w:tcPr>
            <w:tcW w:w="393" w:type="dxa"/>
            <w:vAlign w:val="center"/>
          </w:tcPr>
          <w:p w:rsidR="00A40B4A" w:rsidRPr="00352D6F" w:rsidRDefault="00A40B4A" w:rsidP="00F148D1">
            <w:pPr>
              <w:jc w:val="center"/>
              <w:rPr>
                <w:color w:val="000000"/>
                <w:szCs w:val="21"/>
              </w:rPr>
            </w:pPr>
            <w:r w:rsidRPr="00352D6F">
              <w:rPr>
                <w:rFonts w:hint="eastAsia"/>
                <w:color w:val="000000"/>
                <w:szCs w:val="21"/>
              </w:rPr>
              <w:t>2</w:t>
            </w:r>
            <w:r w:rsidR="00F148D1">
              <w:rPr>
                <w:rFonts w:hint="eastAsia"/>
                <w:color w:val="000000"/>
                <w:szCs w:val="21"/>
              </w:rPr>
              <w:t>6</w:t>
            </w:r>
          </w:p>
        </w:tc>
        <w:tc>
          <w:tcPr>
            <w:tcW w:w="0" w:type="auto"/>
            <w:vAlign w:val="center"/>
          </w:tcPr>
          <w:p w:rsidR="00A40B4A" w:rsidRPr="00352D6F" w:rsidRDefault="00A40B4A" w:rsidP="00F148D1">
            <w:pPr>
              <w:jc w:val="center"/>
              <w:rPr>
                <w:color w:val="000000"/>
                <w:szCs w:val="21"/>
              </w:rPr>
            </w:pPr>
            <w:r w:rsidRPr="00352D6F">
              <w:rPr>
                <w:rFonts w:hint="eastAsia"/>
                <w:color w:val="000000"/>
                <w:szCs w:val="21"/>
              </w:rPr>
              <w:t>2</w:t>
            </w:r>
            <w:r w:rsidR="00F148D1">
              <w:rPr>
                <w:rFonts w:hint="eastAsia"/>
                <w:color w:val="000000"/>
                <w:szCs w:val="21"/>
              </w:rPr>
              <w:t>7</w:t>
            </w:r>
          </w:p>
        </w:tc>
        <w:tc>
          <w:tcPr>
            <w:tcW w:w="0" w:type="auto"/>
            <w:vAlign w:val="center"/>
          </w:tcPr>
          <w:p w:rsidR="00A40B4A" w:rsidRPr="00352D6F" w:rsidRDefault="00A40B4A" w:rsidP="00F148D1">
            <w:pPr>
              <w:jc w:val="center"/>
              <w:rPr>
                <w:color w:val="000000"/>
                <w:szCs w:val="21"/>
              </w:rPr>
            </w:pPr>
            <w:r w:rsidRPr="00352D6F">
              <w:rPr>
                <w:rFonts w:hint="eastAsia"/>
                <w:color w:val="000000"/>
                <w:szCs w:val="21"/>
              </w:rPr>
              <w:t>2</w:t>
            </w:r>
            <w:r w:rsidR="00F148D1">
              <w:rPr>
                <w:rFonts w:hint="eastAsia"/>
                <w:color w:val="000000"/>
                <w:szCs w:val="21"/>
              </w:rPr>
              <w:t>8</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28</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28</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val="restart"/>
            <w:vAlign w:val="center"/>
          </w:tcPr>
          <w:p w:rsidR="00A40B4A" w:rsidRPr="00352D6F" w:rsidRDefault="00A40B4A" w:rsidP="00A40B4A">
            <w:pPr>
              <w:jc w:val="center"/>
              <w:rPr>
                <w:color w:val="000000"/>
                <w:szCs w:val="21"/>
              </w:rPr>
            </w:pPr>
            <w:r w:rsidRPr="00352D6F">
              <w:rPr>
                <w:rFonts w:hint="eastAsia"/>
                <w:color w:val="000000"/>
                <w:szCs w:val="21"/>
              </w:rPr>
              <w:t>拓</w:t>
            </w:r>
          </w:p>
          <w:p w:rsidR="00A40B4A" w:rsidRPr="00352D6F" w:rsidRDefault="00A40B4A" w:rsidP="00A40B4A">
            <w:pPr>
              <w:jc w:val="center"/>
              <w:rPr>
                <w:color w:val="000000"/>
                <w:szCs w:val="21"/>
              </w:rPr>
            </w:pPr>
            <w:r w:rsidRPr="00352D6F">
              <w:rPr>
                <w:rFonts w:hint="eastAsia"/>
                <w:color w:val="000000"/>
                <w:szCs w:val="21"/>
              </w:rPr>
              <w:t>展</w:t>
            </w:r>
          </w:p>
          <w:p w:rsidR="00A40B4A" w:rsidRPr="00352D6F" w:rsidRDefault="00A40B4A" w:rsidP="00A40B4A">
            <w:pPr>
              <w:jc w:val="center"/>
              <w:rPr>
                <w:color w:val="000000"/>
                <w:szCs w:val="21"/>
              </w:rPr>
            </w:pPr>
            <w:r w:rsidRPr="00352D6F">
              <w:rPr>
                <w:rFonts w:hint="eastAsia"/>
                <w:color w:val="000000"/>
                <w:szCs w:val="21"/>
              </w:rPr>
              <w:t>型</w:t>
            </w:r>
          </w:p>
          <w:p w:rsidR="00A40B4A" w:rsidRPr="00352D6F" w:rsidRDefault="00A40B4A" w:rsidP="00A40B4A">
            <w:pPr>
              <w:jc w:val="center"/>
              <w:rPr>
                <w:color w:val="000000"/>
                <w:szCs w:val="21"/>
              </w:rPr>
            </w:pPr>
            <w:r w:rsidRPr="00352D6F">
              <w:rPr>
                <w:rFonts w:hint="eastAsia"/>
                <w:color w:val="000000"/>
                <w:szCs w:val="21"/>
              </w:rPr>
              <w:t>课</w:t>
            </w:r>
          </w:p>
          <w:p w:rsidR="00A40B4A" w:rsidRPr="00352D6F" w:rsidRDefault="00A40B4A" w:rsidP="00A40B4A">
            <w:pPr>
              <w:jc w:val="center"/>
              <w:rPr>
                <w:color w:val="000000"/>
                <w:szCs w:val="21"/>
              </w:rPr>
            </w:pPr>
            <w:r w:rsidRPr="00352D6F">
              <w:rPr>
                <w:rFonts w:hint="eastAsia"/>
                <w:color w:val="000000"/>
                <w:szCs w:val="21"/>
              </w:rPr>
              <w:t>程</w:t>
            </w: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兴趣活动</w:t>
            </w:r>
          </w:p>
          <w:p w:rsidR="00A40B4A" w:rsidRPr="00352D6F" w:rsidRDefault="00A40B4A" w:rsidP="00A40B4A">
            <w:pPr>
              <w:jc w:val="center"/>
              <w:rPr>
                <w:color w:val="000000"/>
                <w:szCs w:val="21"/>
              </w:rPr>
            </w:pPr>
            <w:r w:rsidRPr="00352D6F">
              <w:rPr>
                <w:rFonts w:hint="eastAsia"/>
                <w:color w:val="000000"/>
                <w:szCs w:val="21"/>
              </w:rPr>
              <w:t>(</w:t>
            </w:r>
            <w:r w:rsidRPr="00352D6F">
              <w:rPr>
                <w:rFonts w:hint="eastAsia"/>
                <w:color w:val="000000"/>
                <w:szCs w:val="21"/>
              </w:rPr>
              <w:t>体育活动</w:t>
            </w:r>
            <w:r w:rsidRPr="00352D6F">
              <w:rPr>
                <w:rFonts w:hint="eastAsia"/>
                <w:color w:val="000000"/>
                <w:szCs w:val="21"/>
              </w:rPr>
              <w:t>)</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0" w:type="auto"/>
            <w:vMerge w:val="restart"/>
            <w:vAlign w:val="center"/>
          </w:tcPr>
          <w:p w:rsidR="00A40B4A" w:rsidRPr="00352D6F" w:rsidRDefault="00A40B4A" w:rsidP="00A40B4A">
            <w:pPr>
              <w:rPr>
                <w:color w:val="000000"/>
                <w:szCs w:val="21"/>
              </w:rPr>
            </w:pPr>
            <w:r w:rsidRPr="00352D6F">
              <w:rPr>
                <w:rFonts w:hint="eastAsia"/>
                <w:color w:val="000000"/>
                <w:szCs w:val="21"/>
              </w:rPr>
              <w:t>1</w:t>
            </w:r>
            <w:r w:rsidRPr="00352D6F">
              <w:rPr>
                <w:rFonts w:hint="eastAsia"/>
                <w:color w:val="000000"/>
                <w:szCs w:val="21"/>
              </w:rPr>
              <w:t>、开设短周期的自主拓展兴趣活动，供学生自主选择。</w:t>
            </w:r>
          </w:p>
          <w:p w:rsidR="00A40B4A" w:rsidRPr="00352D6F" w:rsidRDefault="00A40B4A" w:rsidP="00A40B4A">
            <w:pPr>
              <w:rPr>
                <w:color w:val="000000"/>
                <w:szCs w:val="21"/>
              </w:rPr>
            </w:pPr>
            <w:r w:rsidRPr="00352D6F">
              <w:rPr>
                <w:rFonts w:hint="eastAsia"/>
                <w:color w:val="000000"/>
                <w:szCs w:val="21"/>
              </w:rPr>
              <w:t>2</w:t>
            </w:r>
            <w:r w:rsidRPr="00352D6F">
              <w:rPr>
                <w:rFonts w:hint="eastAsia"/>
                <w:color w:val="000000"/>
                <w:szCs w:val="21"/>
              </w:rPr>
              <w:t>、部分内容采用“快乐活动日”的形式，每周三下午半天，课时总量为</w:t>
            </w:r>
            <w:r w:rsidRPr="00352D6F">
              <w:rPr>
                <w:rFonts w:hint="eastAsia"/>
                <w:color w:val="000000"/>
                <w:szCs w:val="21"/>
              </w:rPr>
              <w:t>120</w:t>
            </w:r>
            <w:r w:rsidRPr="00352D6F">
              <w:rPr>
                <w:rFonts w:hint="eastAsia"/>
                <w:color w:val="000000"/>
                <w:szCs w:val="21"/>
              </w:rPr>
              <w:t>课时。</w:t>
            </w: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专题教育</w:t>
            </w:r>
          </w:p>
          <w:p w:rsidR="00A40B4A" w:rsidRPr="00352D6F" w:rsidRDefault="00A40B4A" w:rsidP="00A40B4A">
            <w:pPr>
              <w:jc w:val="center"/>
              <w:rPr>
                <w:color w:val="000000"/>
                <w:szCs w:val="21"/>
              </w:rPr>
            </w:pPr>
            <w:r w:rsidRPr="00352D6F">
              <w:rPr>
                <w:rFonts w:hint="eastAsia"/>
                <w:color w:val="000000"/>
                <w:szCs w:val="21"/>
              </w:rPr>
              <w:t>班队活动</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0" w:type="auto"/>
            <w:vMerge/>
          </w:tcPr>
          <w:p w:rsidR="00A40B4A" w:rsidRPr="00352D6F" w:rsidRDefault="00A40B4A" w:rsidP="00A40B4A">
            <w:pPr>
              <w:rPr>
                <w:color w:val="000000"/>
                <w:szCs w:val="21"/>
              </w:rPr>
            </w:pPr>
          </w:p>
        </w:tc>
        <w:tc>
          <w:tcPr>
            <w:tcW w:w="1451" w:type="dxa"/>
            <w:vAlign w:val="center"/>
          </w:tcPr>
          <w:p w:rsidR="00A40B4A" w:rsidRPr="00352D6F" w:rsidRDefault="00A40B4A" w:rsidP="00A40B4A">
            <w:pPr>
              <w:jc w:val="center"/>
              <w:rPr>
                <w:color w:val="000000"/>
                <w:szCs w:val="21"/>
              </w:rPr>
            </w:pPr>
            <w:r w:rsidRPr="00352D6F">
              <w:rPr>
                <w:rFonts w:hint="eastAsia"/>
                <w:color w:val="000000"/>
                <w:szCs w:val="21"/>
              </w:rPr>
              <w:t>社区服务</w:t>
            </w:r>
          </w:p>
          <w:p w:rsidR="00A40B4A" w:rsidRPr="00352D6F" w:rsidRDefault="00A40B4A" w:rsidP="00A40B4A">
            <w:pPr>
              <w:jc w:val="center"/>
              <w:rPr>
                <w:color w:val="000000"/>
                <w:szCs w:val="21"/>
              </w:rPr>
            </w:pPr>
            <w:r w:rsidRPr="00352D6F">
              <w:rPr>
                <w:rFonts w:hint="eastAsia"/>
                <w:color w:val="000000"/>
                <w:szCs w:val="21"/>
              </w:rPr>
              <w:t>社会实践</w:t>
            </w:r>
          </w:p>
        </w:tc>
        <w:tc>
          <w:tcPr>
            <w:tcW w:w="1034" w:type="dxa"/>
            <w:gridSpan w:val="2"/>
            <w:vAlign w:val="center"/>
          </w:tcPr>
          <w:p w:rsidR="00A40B4A" w:rsidRPr="00352D6F" w:rsidRDefault="00A40B4A" w:rsidP="00A40B4A">
            <w:pPr>
              <w:jc w:val="center"/>
              <w:rPr>
                <w:color w:val="000000"/>
                <w:szCs w:val="21"/>
              </w:rPr>
            </w:pPr>
            <w:r w:rsidRPr="00352D6F">
              <w:rPr>
                <w:rFonts w:hint="eastAsia"/>
                <w:color w:val="000000"/>
                <w:szCs w:val="21"/>
              </w:rPr>
              <w:t>每学年</w:t>
            </w:r>
            <w:r w:rsidRPr="00352D6F">
              <w:rPr>
                <w:rFonts w:hint="eastAsia"/>
                <w:color w:val="000000"/>
                <w:szCs w:val="21"/>
              </w:rPr>
              <w:t>1</w:t>
            </w:r>
            <w:r w:rsidRPr="00352D6F">
              <w:rPr>
                <w:rFonts w:hint="eastAsia"/>
                <w:color w:val="000000"/>
                <w:szCs w:val="21"/>
              </w:rPr>
              <w:t>—</w:t>
            </w:r>
            <w:r w:rsidRPr="00352D6F">
              <w:rPr>
                <w:rFonts w:hint="eastAsia"/>
                <w:color w:val="000000"/>
                <w:szCs w:val="21"/>
              </w:rPr>
              <w:t>2</w:t>
            </w:r>
            <w:r w:rsidRPr="00352D6F">
              <w:rPr>
                <w:rFonts w:hint="eastAsia"/>
                <w:color w:val="000000"/>
                <w:szCs w:val="21"/>
              </w:rPr>
              <w:t>周</w:t>
            </w:r>
          </w:p>
        </w:tc>
        <w:tc>
          <w:tcPr>
            <w:tcW w:w="0" w:type="auto"/>
            <w:gridSpan w:val="3"/>
            <w:vAlign w:val="center"/>
          </w:tcPr>
          <w:p w:rsidR="00A40B4A" w:rsidRPr="00352D6F" w:rsidRDefault="00A40B4A" w:rsidP="00A40B4A">
            <w:pPr>
              <w:jc w:val="center"/>
              <w:rPr>
                <w:color w:val="000000"/>
                <w:szCs w:val="21"/>
              </w:rPr>
            </w:pPr>
            <w:r w:rsidRPr="00352D6F">
              <w:rPr>
                <w:rFonts w:hint="eastAsia"/>
                <w:color w:val="000000"/>
                <w:szCs w:val="21"/>
              </w:rPr>
              <w:t>每学年</w:t>
            </w:r>
            <w:r w:rsidRPr="00352D6F">
              <w:rPr>
                <w:rFonts w:hint="eastAsia"/>
                <w:color w:val="000000"/>
                <w:szCs w:val="21"/>
              </w:rPr>
              <w:t>2</w:t>
            </w:r>
            <w:r w:rsidRPr="00352D6F">
              <w:rPr>
                <w:rFonts w:hint="eastAsia"/>
                <w:color w:val="000000"/>
                <w:szCs w:val="21"/>
              </w:rPr>
              <w:t>周</w:t>
            </w:r>
          </w:p>
        </w:tc>
        <w:tc>
          <w:tcPr>
            <w:tcW w:w="0" w:type="auto"/>
            <w:vMerge/>
            <w:vAlign w:val="center"/>
          </w:tcPr>
          <w:p w:rsidR="00A40B4A" w:rsidRPr="00352D6F" w:rsidRDefault="00A40B4A" w:rsidP="00A40B4A">
            <w:pPr>
              <w:jc w:val="center"/>
              <w:rPr>
                <w:color w:val="000000"/>
                <w:szCs w:val="21"/>
              </w:rPr>
            </w:pPr>
          </w:p>
        </w:tc>
      </w:tr>
      <w:tr w:rsidR="00A40B4A" w:rsidRPr="00352D6F" w:rsidTr="00A40B4A">
        <w:trPr>
          <w:trHeight w:val="397"/>
        </w:trPr>
        <w:tc>
          <w:tcPr>
            <w:tcW w:w="1908" w:type="dxa"/>
            <w:gridSpan w:val="2"/>
            <w:vAlign w:val="center"/>
          </w:tcPr>
          <w:p w:rsidR="00A40B4A" w:rsidRPr="00352D6F" w:rsidRDefault="00A40B4A" w:rsidP="00A40B4A">
            <w:pPr>
              <w:jc w:val="center"/>
              <w:rPr>
                <w:color w:val="000000"/>
                <w:szCs w:val="21"/>
              </w:rPr>
            </w:pPr>
            <w:r w:rsidRPr="00352D6F">
              <w:rPr>
                <w:rFonts w:hint="eastAsia"/>
                <w:color w:val="000000"/>
                <w:szCs w:val="21"/>
              </w:rPr>
              <w:t>周课时数</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6</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Align w:val="center"/>
          </w:tcPr>
          <w:p w:rsidR="00A40B4A" w:rsidRPr="00352D6F" w:rsidRDefault="00A40B4A" w:rsidP="00A40B4A">
            <w:pPr>
              <w:jc w:val="center"/>
              <w:rPr>
                <w:color w:val="000000"/>
                <w:szCs w:val="21"/>
                <w:vertAlign w:val="subscript"/>
              </w:rPr>
            </w:pPr>
            <w:r w:rsidRPr="00352D6F">
              <w:rPr>
                <w:rFonts w:hint="eastAsia"/>
                <w:color w:val="000000"/>
                <w:szCs w:val="21"/>
              </w:rPr>
              <w:t>5</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0" w:type="auto"/>
            <w:vAlign w:val="center"/>
          </w:tcPr>
          <w:p w:rsidR="00A40B4A" w:rsidRPr="00352D6F" w:rsidRDefault="00A40B4A" w:rsidP="00A40B4A">
            <w:pPr>
              <w:jc w:val="center"/>
              <w:rPr>
                <w:color w:val="000000"/>
                <w:szCs w:val="21"/>
              </w:rPr>
            </w:pPr>
          </w:p>
        </w:tc>
      </w:tr>
      <w:tr w:rsidR="00A40B4A" w:rsidRPr="00352D6F" w:rsidTr="00A40B4A">
        <w:trPr>
          <w:trHeight w:val="397"/>
        </w:trPr>
        <w:tc>
          <w:tcPr>
            <w:tcW w:w="1908" w:type="dxa"/>
            <w:gridSpan w:val="2"/>
            <w:vAlign w:val="center"/>
          </w:tcPr>
          <w:p w:rsidR="00A40B4A" w:rsidRPr="00352D6F" w:rsidRDefault="00A40B4A" w:rsidP="00A40B4A">
            <w:pPr>
              <w:jc w:val="center"/>
              <w:rPr>
                <w:color w:val="000000"/>
                <w:szCs w:val="21"/>
              </w:rPr>
            </w:pPr>
            <w:r w:rsidRPr="00352D6F">
              <w:rPr>
                <w:rFonts w:hint="eastAsia"/>
                <w:color w:val="000000"/>
                <w:szCs w:val="21"/>
              </w:rPr>
              <w:t>探究型课程</w:t>
            </w:r>
          </w:p>
        </w:tc>
        <w:tc>
          <w:tcPr>
            <w:tcW w:w="393"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0" w:type="auto"/>
            <w:vAlign w:val="center"/>
          </w:tcPr>
          <w:p w:rsidR="00A40B4A" w:rsidRPr="00352D6F" w:rsidRDefault="00A40B4A" w:rsidP="00A40B4A">
            <w:pPr>
              <w:jc w:val="center"/>
              <w:rPr>
                <w:color w:val="000000"/>
                <w:szCs w:val="21"/>
              </w:rPr>
            </w:pPr>
            <w:r w:rsidRPr="00352D6F">
              <w:rPr>
                <w:rFonts w:hint="eastAsia"/>
                <w:color w:val="000000"/>
                <w:szCs w:val="21"/>
              </w:rPr>
              <w:t xml:space="preserve">1 </w:t>
            </w:r>
          </w:p>
        </w:tc>
        <w:tc>
          <w:tcPr>
            <w:tcW w:w="0" w:type="auto"/>
            <w:vAlign w:val="center"/>
          </w:tcPr>
          <w:p w:rsidR="00A40B4A" w:rsidRPr="00352D6F" w:rsidRDefault="00A40B4A" w:rsidP="00A40B4A">
            <w:pPr>
              <w:rPr>
                <w:color w:val="000000"/>
                <w:szCs w:val="21"/>
              </w:rPr>
            </w:pPr>
            <w:r w:rsidRPr="00352D6F">
              <w:rPr>
                <w:rFonts w:hint="eastAsia"/>
                <w:color w:val="000000"/>
                <w:szCs w:val="21"/>
              </w:rPr>
              <w:t>1</w:t>
            </w:r>
            <w:r w:rsidRPr="00352D6F">
              <w:rPr>
                <w:rFonts w:hint="eastAsia"/>
                <w:color w:val="000000"/>
                <w:szCs w:val="21"/>
              </w:rPr>
              <w:t>、学习包</w:t>
            </w:r>
          </w:p>
          <w:p w:rsidR="00A40B4A" w:rsidRPr="00352D6F" w:rsidRDefault="00A40B4A" w:rsidP="00A40B4A">
            <w:pPr>
              <w:rPr>
                <w:color w:val="000000"/>
                <w:szCs w:val="21"/>
              </w:rPr>
            </w:pPr>
            <w:r w:rsidRPr="00352D6F">
              <w:rPr>
                <w:rFonts w:hint="eastAsia"/>
                <w:color w:val="000000"/>
                <w:szCs w:val="21"/>
              </w:rPr>
              <w:t>2</w:t>
            </w:r>
            <w:r w:rsidRPr="00352D6F">
              <w:rPr>
                <w:rFonts w:hint="eastAsia"/>
                <w:color w:val="000000"/>
                <w:szCs w:val="21"/>
              </w:rPr>
              <w:t>、项目探究</w:t>
            </w:r>
          </w:p>
        </w:tc>
      </w:tr>
      <w:tr w:rsidR="00A40B4A" w:rsidRPr="00352D6F" w:rsidTr="00A40B4A">
        <w:trPr>
          <w:trHeight w:val="397"/>
        </w:trPr>
        <w:tc>
          <w:tcPr>
            <w:tcW w:w="1908" w:type="dxa"/>
            <w:gridSpan w:val="2"/>
            <w:vAlign w:val="center"/>
          </w:tcPr>
          <w:p w:rsidR="00A40B4A" w:rsidRPr="00352D6F" w:rsidRDefault="00A40B4A" w:rsidP="00A40B4A">
            <w:pPr>
              <w:jc w:val="center"/>
              <w:rPr>
                <w:color w:val="000000"/>
                <w:szCs w:val="21"/>
              </w:rPr>
            </w:pPr>
            <w:r w:rsidRPr="00352D6F">
              <w:rPr>
                <w:rFonts w:hint="eastAsia"/>
                <w:color w:val="000000"/>
                <w:szCs w:val="21"/>
              </w:rPr>
              <w:t>午会</w:t>
            </w:r>
          </w:p>
        </w:tc>
        <w:tc>
          <w:tcPr>
            <w:tcW w:w="6614" w:type="dxa"/>
            <w:gridSpan w:val="6"/>
            <w:vAlign w:val="center"/>
          </w:tcPr>
          <w:p w:rsidR="00A40B4A" w:rsidRPr="00352D6F" w:rsidRDefault="00A40B4A" w:rsidP="00A40B4A">
            <w:pPr>
              <w:jc w:val="center"/>
              <w:rPr>
                <w:color w:val="000000"/>
                <w:szCs w:val="21"/>
              </w:rPr>
            </w:pPr>
            <w:r w:rsidRPr="00352D6F">
              <w:rPr>
                <w:rFonts w:hint="eastAsia"/>
                <w:color w:val="000000"/>
                <w:szCs w:val="21"/>
              </w:rPr>
              <w:t>每天</w:t>
            </w:r>
            <w:r w:rsidRPr="00352D6F">
              <w:rPr>
                <w:rFonts w:hint="eastAsia"/>
                <w:color w:val="000000"/>
                <w:szCs w:val="21"/>
              </w:rPr>
              <w:t>20</w:t>
            </w:r>
            <w:r w:rsidRPr="00352D6F">
              <w:rPr>
                <w:rFonts w:hint="eastAsia"/>
                <w:color w:val="000000"/>
                <w:szCs w:val="21"/>
              </w:rPr>
              <w:t>分钟</w:t>
            </w:r>
          </w:p>
        </w:tc>
      </w:tr>
      <w:tr w:rsidR="00A40B4A" w:rsidRPr="00352D6F" w:rsidTr="00A40B4A">
        <w:trPr>
          <w:trHeight w:val="397"/>
        </w:trPr>
        <w:tc>
          <w:tcPr>
            <w:tcW w:w="1908" w:type="dxa"/>
            <w:gridSpan w:val="2"/>
            <w:vAlign w:val="center"/>
          </w:tcPr>
          <w:p w:rsidR="00A40B4A" w:rsidRPr="00352D6F" w:rsidRDefault="00A40B4A" w:rsidP="00A40B4A">
            <w:pPr>
              <w:jc w:val="center"/>
              <w:rPr>
                <w:color w:val="000000"/>
                <w:szCs w:val="21"/>
              </w:rPr>
            </w:pPr>
            <w:r w:rsidRPr="00352D6F">
              <w:rPr>
                <w:rFonts w:hint="eastAsia"/>
                <w:color w:val="000000"/>
                <w:szCs w:val="21"/>
              </w:rPr>
              <w:t>广播操</w:t>
            </w:r>
          </w:p>
          <w:p w:rsidR="00A40B4A" w:rsidRPr="00352D6F" w:rsidRDefault="00A40B4A" w:rsidP="00A40B4A">
            <w:pPr>
              <w:jc w:val="center"/>
              <w:rPr>
                <w:color w:val="000000"/>
                <w:szCs w:val="21"/>
              </w:rPr>
            </w:pPr>
            <w:r w:rsidRPr="00352D6F">
              <w:rPr>
                <w:rFonts w:hint="eastAsia"/>
                <w:color w:val="000000"/>
                <w:szCs w:val="21"/>
              </w:rPr>
              <w:t>眼保健操</w:t>
            </w:r>
          </w:p>
        </w:tc>
        <w:tc>
          <w:tcPr>
            <w:tcW w:w="6614" w:type="dxa"/>
            <w:gridSpan w:val="6"/>
            <w:vAlign w:val="center"/>
          </w:tcPr>
          <w:p w:rsidR="00A40B4A" w:rsidRPr="00352D6F" w:rsidRDefault="00A40B4A" w:rsidP="00A40B4A">
            <w:pPr>
              <w:jc w:val="center"/>
              <w:rPr>
                <w:color w:val="000000"/>
                <w:szCs w:val="21"/>
              </w:rPr>
            </w:pPr>
            <w:r w:rsidRPr="00352D6F">
              <w:rPr>
                <w:rFonts w:hint="eastAsia"/>
                <w:color w:val="000000"/>
                <w:szCs w:val="21"/>
              </w:rPr>
              <w:t>每天</w:t>
            </w:r>
            <w:r w:rsidRPr="00352D6F">
              <w:rPr>
                <w:rFonts w:hint="eastAsia"/>
                <w:color w:val="000000"/>
                <w:szCs w:val="21"/>
              </w:rPr>
              <w:t>35</w:t>
            </w:r>
            <w:r w:rsidRPr="00352D6F">
              <w:rPr>
                <w:rFonts w:hint="eastAsia"/>
                <w:color w:val="000000"/>
                <w:szCs w:val="21"/>
              </w:rPr>
              <w:t>分钟</w:t>
            </w:r>
          </w:p>
        </w:tc>
      </w:tr>
      <w:tr w:rsidR="00A40B4A" w:rsidRPr="00352D6F" w:rsidTr="00A40B4A">
        <w:trPr>
          <w:trHeight w:val="397"/>
        </w:trPr>
        <w:tc>
          <w:tcPr>
            <w:tcW w:w="1908" w:type="dxa"/>
            <w:gridSpan w:val="2"/>
            <w:vAlign w:val="center"/>
          </w:tcPr>
          <w:p w:rsidR="00A40B4A" w:rsidRPr="00352D6F" w:rsidRDefault="00A40B4A" w:rsidP="00A40B4A">
            <w:pPr>
              <w:jc w:val="center"/>
              <w:rPr>
                <w:color w:val="000000"/>
                <w:szCs w:val="21"/>
              </w:rPr>
            </w:pPr>
            <w:r w:rsidRPr="00352D6F">
              <w:rPr>
                <w:rFonts w:hint="eastAsia"/>
                <w:color w:val="000000"/>
                <w:szCs w:val="21"/>
              </w:rPr>
              <w:t>周课时总量</w:t>
            </w:r>
          </w:p>
        </w:tc>
        <w:tc>
          <w:tcPr>
            <w:tcW w:w="393" w:type="dxa"/>
            <w:vAlign w:val="center"/>
          </w:tcPr>
          <w:p w:rsidR="00A40B4A" w:rsidRPr="00352D6F" w:rsidRDefault="00A40B4A" w:rsidP="00F148D1">
            <w:pPr>
              <w:jc w:val="center"/>
              <w:rPr>
                <w:color w:val="000000"/>
                <w:szCs w:val="21"/>
              </w:rPr>
            </w:pPr>
            <w:r w:rsidRPr="00352D6F">
              <w:rPr>
                <w:rFonts w:hint="eastAsia"/>
                <w:color w:val="000000"/>
                <w:szCs w:val="21"/>
              </w:rPr>
              <w:t>3</w:t>
            </w:r>
            <w:r w:rsidR="00F148D1">
              <w:rPr>
                <w:rFonts w:hint="eastAsia"/>
                <w:color w:val="000000"/>
                <w:szCs w:val="21"/>
              </w:rPr>
              <w:t>3</w:t>
            </w:r>
          </w:p>
        </w:tc>
        <w:tc>
          <w:tcPr>
            <w:tcW w:w="0" w:type="auto"/>
            <w:vAlign w:val="center"/>
          </w:tcPr>
          <w:p w:rsidR="00A40B4A" w:rsidRPr="00352D6F" w:rsidRDefault="00A40B4A" w:rsidP="00F148D1">
            <w:pPr>
              <w:jc w:val="center"/>
              <w:rPr>
                <w:color w:val="000000"/>
                <w:szCs w:val="21"/>
              </w:rPr>
            </w:pPr>
            <w:r w:rsidRPr="00352D6F">
              <w:rPr>
                <w:rFonts w:hint="eastAsia"/>
                <w:color w:val="000000"/>
                <w:szCs w:val="21"/>
              </w:rPr>
              <w:t>3</w:t>
            </w:r>
            <w:r w:rsidR="00F148D1">
              <w:rPr>
                <w:rFonts w:hint="eastAsia"/>
                <w:color w:val="000000"/>
                <w:szCs w:val="21"/>
              </w:rPr>
              <w:t>3</w:t>
            </w:r>
          </w:p>
        </w:tc>
        <w:tc>
          <w:tcPr>
            <w:tcW w:w="0" w:type="auto"/>
            <w:vAlign w:val="center"/>
          </w:tcPr>
          <w:p w:rsidR="00A40B4A" w:rsidRPr="00352D6F" w:rsidRDefault="00A40B4A" w:rsidP="003178B9">
            <w:pPr>
              <w:jc w:val="center"/>
              <w:rPr>
                <w:color w:val="000000"/>
                <w:szCs w:val="21"/>
              </w:rPr>
            </w:pPr>
            <w:r w:rsidRPr="00352D6F">
              <w:rPr>
                <w:rFonts w:hint="eastAsia"/>
                <w:color w:val="000000"/>
                <w:szCs w:val="21"/>
              </w:rPr>
              <w:t>3</w:t>
            </w:r>
            <w:r w:rsidR="003178B9">
              <w:rPr>
                <w:rFonts w:hint="eastAsia"/>
                <w:color w:val="000000"/>
                <w:szCs w:val="21"/>
              </w:rPr>
              <w:t>4</w:t>
            </w:r>
          </w:p>
        </w:tc>
        <w:tc>
          <w:tcPr>
            <w:tcW w:w="0" w:type="auto"/>
            <w:vAlign w:val="center"/>
          </w:tcPr>
          <w:p w:rsidR="00A40B4A" w:rsidRPr="00352D6F" w:rsidRDefault="00A40B4A" w:rsidP="003178B9">
            <w:pPr>
              <w:jc w:val="center"/>
              <w:rPr>
                <w:color w:val="000000"/>
                <w:szCs w:val="21"/>
              </w:rPr>
            </w:pPr>
            <w:r w:rsidRPr="00352D6F">
              <w:rPr>
                <w:rFonts w:hint="eastAsia"/>
                <w:color w:val="000000"/>
                <w:szCs w:val="21"/>
              </w:rPr>
              <w:t>3</w:t>
            </w:r>
            <w:r w:rsidR="003178B9">
              <w:rPr>
                <w:rFonts w:hint="eastAsia"/>
                <w:color w:val="000000"/>
                <w:szCs w:val="21"/>
              </w:rPr>
              <w:t>4</w:t>
            </w:r>
          </w:p>
        </w:tc>
        <w:tc>
          <w:tcPr>
            <w:tcW w:w="0" w:type="auto"/>
            <w:vAlign w:val="center"/>
          </w:tcPr>
          <w:p w:rsidR="00A40B4A" w:rsidRPr="00352D6F" w:rsidRDefault="00A40B4A" w:rsidP="003178B9">
            <w:pPr>
              <w:jc w:val="center"/>
              <w:rPr>
                <w:color w:val="000000"/>
                <w:szCs w:val="21"/>
              </w:rPr>
            </w:pPr>
            <w:r w:rsidRPr="00352D6F">
              <w:rPr>
                <w:rFonts w:hint="eastAsia"/>
                <w:color w:val="000000"/>
                <w:szCs w:val="21"/>
              </w:rPr>
              <w:t>3</w:t>
            </w:r>
            <w:r w:rsidR="003178B9">
              <w:rPr>
                <w:rFonts w:hint="eastAsia"/>
                <w:color w:val="000000"/>
                <w:szCs w:val="21"/>
              </w:rPr>
              <w:t>4</w:t>
            </w:r>
          </w:p>
        </w:tc>
        <w:tc>
          <w:tcPr>
            <w:tcW w:w="0" w:type="auto"/>
            <w:vAlign w:val="center"/>
          </w:tcPr>
          <w:p w:rsidR="00A40B4A" w:rsidRPr="00352D6F" w:rsidRDefault="00A40B4A" w:rsidP="00A40B4A">
            <w:pPr>
              <w:jc w:val="center"/>
              <w:rPr>
                <w:color w:val="000000"/>
                <w:szCs w:val="21"/>
              </w:rPr>
            </w:pPr>
          </w:p>
        </w:tc>
      </w:tr>
    </w:tbl>
    <w:p w:rsidR="00A40B4A" w:rsidRPr="00F308D6" w:rsidRDefault="00A40B4A" w:rsidP="00A40B4A">
      <w:pPr>
        <w:spacing w:line="360" w:lineRule="auto"/>
        <w:jc w:val="center"/>
        <w:rPr>
          <w:b/>
          <w:color w:val="000000"/>
          <w:szCs w:val="21"/>
        </w:rPr>
      </w:pPr>
      <w:r w:rsidRPr="00F308D6">
        <w:rPr>
          <w:rFonts w:hint="eastAsia"/>
          <w:b/>
          <w:color w:val="000000"/>
          <w:szCs w:val="21"/>
        </w:rPr>
        <w:t>疁城实验学校（中学部）课程设置与课时安排一览表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220"/>
        <w:gridCol w:w="1056"/>
        <w:gridCol w:w="1363"/>
        <w:gridCol w:w="1440"/>
        <w:gridCol w:w="1056"/>
        <w:gridCol w:w="1948"/>
      </w:tblGrid>
      <w:tr w:rsidR="00A40B4A" w:rsidRPr="00352D6F" w:rsidTr="00A40B4A">
        <w:trPr>
          <w:trHeight w:val="208"/>
        </w:trPr>
        <w:tc>
          <w:tcPr>
            <w:tcW w:w="1705" w:type="dxa"/>
            <w:gridSpan w:val="2"/>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六</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七</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八</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九</w:t>
            </w:r>
          </w:p>
        </w:tc>
        <w:tc>
          <w:tcPr>
            <w:tcW w:w="1948" w:type="dxa"/>
            <w:vAlign w:val="center"/>
          </w:tcPr>
          <w:p w:rsidR="00A40B4A" w:rsidRPr="00352D6F" w:rsidRDefault="00A40B4A" w:rsidP="00A40B4A">
            <w:pPr>
              <w:jc w:val="center"/>
              <w:rPr>
                <w:color w:val="000000"/>
                <w:szCs w:val="21"/>
              </w:rPr>
            </w:pPr>
            <w:r w:rsidRPr="00352D6F">
              <w:rPr>
                <w:rFonts w:hint="eastAsia"/>
                <w:color w:val="000000"/>
                <w:szCs w:val="21"/>
              </w:rPr>
              <w:t>备注</w:t>
            </w:r>
          </w:p>
        </w:tc>
      </w:tr>
      <w:tr w:rsidR="00A40B4A" w:rsidRPr="00352D6F" w:rsidTr="00A40B4A">
        <w:trPr>
          <w:trHeight w:val="282"/>
        </w:trPr>
        <w:tc>
          <w:tcPr>
            <w:tcW w:w="0" w:type="auto"/>
            <w:vMerge w:val="restart"/>
            <w:vAlign w:val="center"/>
          </w:tcPr>
          <w:p w:rsidR="00A40B4A" w:rsidRPr="00352D6F" w:rsidRDefault="00A40B4A" w:rsidP="00A40B4A">
            <w:pPr>
              <w:jc w:val="center"/>
              <w:rPr>
                <w:color w:val="000000"/>
                <w:szCs w:val="21"/>
              </w:rPr>
            </w:pPr>
          </w:p>
          <w:p w:rsidR="00A40B4A" w:rsidRPr="00352D6F" w:rsidRDefault="00A40B4A" w:rsidP="00A40B4A">
            <w:pPr>
              <w:jc w:val="center"/>
              <w:rPr>
                <w:color w:val="000000"/>
                <w:szCs w:val="21"/>
              </w:rPr>
            </w:pPr>
          </w:p>
          <w:p w:rsidR="00A40B4A" w:rsidRPr="00352D6F" w:rsidRDefault="00A40B4A" w:rsidP="00A40B4A">
            <w:pPr>
              <w:jc w:val="center"/>
              <w:rPr>
                <w:color w:val="000000"/>
                <w:szCs w:val="21"/>
              </w:rPr>
            </w:pPr>
          </w:p>
          <w:p w:rsidR="00A40B4A" w:rsidRPr="00352D6F" w:rsidRDefault="00A40B4A" w:rsidP="00A40B4A">
            <w:pPr>
              <w:jc w:val="center"/>
              <w:rPr>
                <w:color w:val="000000"/>
                <w:szCs w:val="21"/>
              </w:rPr>
            </w:pPr>
          </w:p>
          <w:p w:rsidR="00A40B4A" w:rsidRPr="00352D6F" w:rsidRDefault="00A40B4A" w:rsidP="00A40B4A">
            <w:pPr>
              <w:rPr>
                <w:color w:val="000000"/>
                <w:szCs w:val="21"/>
              </w:rPr>
            </w:pPr>
            <w:r w:rsidRPr="00352D6F">
              <w:rPr>
                <w:rFonts w:hint="eastAsia"/>
                <w:color w:val="000000"/>
                <w:szCs w:val="21"/>
              </w:rPr>
              <w:t>基</w:t>
            </w:r>
          </w:p>
          <w:p w:rsidR="00A40B4A" w:rsidRPr="00352D6F" w:rsidRDefault="00A40B4A" w:rsidP="00A40B4A">
            <w:pPr>
              <w:rPr>
                <w:color w:val="000000"/>
                <w:szCs w:val="21"/>
              </w:rPr>
            </w:pPr>
            <w:r w:rsidRPr="00352D6F">
              <w:rPr>
                <w:rFonts w:hint="eastAsia"/>
                <w:color w:val="000000"/>
                <w:szCs w:val="21"/>
              </w:rPr>
              <w:t>础</w:t>
            </w:r>
          </w:p>
          <w:p w:rsidR="00A40B4A" w:rsidRPr="00352D6F" w:rsidRDefault="00A40B4A" w:rsidP="00A40B4A">
            <w:pPr>
              <w:rPr>
                <w:color w:val="000000"/>
                <w:szCs w:val="21"/>
              </w:rPr>
            </w:pPr>
            <w:r w:rsidRPr="00352D6F">
              <w:rPr>
                <w:rFonts w:hint="eastAsia"/>
                <w:color w:val="000000"/>
                <w:szCs w:val="21"/>
              </w:rPr>
              <w:t>型</w:t>
            </w:r>
          </w:p>
          <w:p w:rsidR="00A40B4A" w:rsidRPr="00352D6F" w:rsidRDefault="00A40B4A" w:rsidP="00A40B4A">
            <w:pPr>
              <w:rPr>
                <w:color w:val="000000"/>
                <w:szCs w:val="21"/>
              </w:rPr>
            </w:pPr>
            <w:r w:rsidRPr="00352D6F">
              <w:rPr>
                <w:rFonts w:hint="eastAsia"/>
                <w:color w:val="000000"/>
                <w:szCs w:val="21"/>
              </w:rPr>
              <w:t>课</w:t>
            </w:r>
          </w:p>
          <w:p w:rsidR="00A40B4A" w:rsidRPr="00352D6F" w:rsidRDefault="00A40B4A" w:rsidP="00A40B4A">
            <w:pPr>
              <w:rPr>
                <w:color w:val="000000"/>
                <w:szCs w:val="21"/>
              </w:rPr>
            </w:pPr>
            <w:r w:rsidRPr="00352D6F">
              <w:rPr>
                <w:rFonts w:hint="eastAsia"/>
                <w:color w:val="000000"/>
                <w:szCs w:val="21"/>
              </w:rPr>
              <w:t>程</w:t>
            </w: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语文</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948" w:type="dxa"/>
            <w:vAlign w:val="center"/>
          </w:tcPr>
          <w:p w:rsidR="00A40B4A" w:rsidRPr="00352D6F" w:rsidRDefault="00A40B4A" w:rsidP="00A40B4A">
            <w:pPr>
              <w:rPr>
                <w:color w:val="000000"/>
                <w:szCs w:val="21"/>
              </w:rPr>
            </w:pPr>
          </w:p>
        </w:tc>
      </w:tr>
      <w:tr w:rsidR="00A40B4A" w:rsidRPr="00352D6F" w:rsidTr="00A40B4A">
        <w:trPr>
          <w:trHeight w:val="286"/>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数学</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5</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304"/>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英语</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4</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307"/>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思品</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297"/>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科学</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1440" w:type="dxa"/>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203"/>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物理</w:t>
            </w:r>
          </w:p>
        </w:tc>
        <w:tc>
          <w:tcPr>
            <w:tcW w:w="1056" w:type="dxa"/>
            <w:vAlign w:val="center"/>
          </w:tcPr>
          <w:p w:rsidR="00A40B4A" w:rsidRPr="00352D6F" w:rsidRDefault="00A40B4A" w:rsidP="00A40B4A">
            <w:pPr>
              <w:jc w:val="center"/>
              <w:rPr>
                <w:color w:val="000000"/>
                <w:szCs w:val="21"/>
              </w:rPr>
            </w:pPr>
          </w:p>
        </w:tc>
        <w:tc>
          <w:tcPr>
            <w:tcW w:w="1363" w:type="dxa"/>
            <w:vAlign w:val="center"/>
          </w:tcPr>
          <w:p w:rsidR="00A40B4A" w:rsidRPr="00352D6F" w:rsidRDefault="00A40B4A" w:rsidP="00A40B4A">
            <w:pPr>
              <w:jc w:val="center"/>
              <w:rPr>
                <w:color w:val="000000"/>
                <w:szCs w:val="21"/>
              </w:rPr>
            </w:pP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205"/>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化学</w:t>
            </w:r>
          </w:p>
        </w:tc>
        <w:tc>
          <w:tcPr>
            <w:tcW w:w="1056" w:type="dxa"/>
            <w:vAlign w:val="center"/>
          </w:tcPr>
          <w:p w:rsidR="00A40B4A" w:rsidRPr="00352D6F" w:rsidRDefault="00A40B4A" w:rsidP="00A40B4A">
            <w:pPr>
              <w:jc w:val="center"/>
              <w:rPr>
                <w:color w:val="000000"/>
                <w:szCs w:val="21"/>
              </w:rPr>
            </w:pPr>
          </w:p>
        </w:tc>
        <w:tc>
          <w:tcPr>
            <w:tcW w:w="1363" w:type="dxa"/>
            <w:vAlign w:val="center"/>
          </w:tcPr>
          <w:p w:rsidR="00A40B4A" w:rsidRPr="00352D6F" w:rsidRDefault="00A40B4A" w:rsidP="00A40B4A">
            <w:pPr>
              <w:jc w:val="center"/>
              <w:rPr>
                <w:color w:val="000000"/>
                <w:szCs w:val="21"/>
              </w:rPr>
            </w:pPr>
          </w:p>
        </w:tc>
        <w:tc>
          <w:tcPr>
            <w:tcW w:w="1440" w:type="dxa"/>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309"/>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生命科学</w:t>
            </w:r>
          </w:p>
        </w:tc>
        <w:tc>
          <w:tcPr>
            <w:tcW w:w="1056" w:type="dxa"/>
            <w:vAlign w:val="center"/>
          </w:tcPr>
          <w:p w:rsidR="00A40B4A" w:rsidRPr="00352D6F" w:rsidRDefault="00A40B4A" w:rsidP="00A40B4A">
            <w:pPr>
              <w:jc w:val="center"/>
              <w:rPr>
                <w:color w:val="000000"/>
                <w:szCs w:val="21"/>
              </w:rPr>
            </w:pPr>
          </w:p>
        </w:tc>
        <w:tc>
          <w:tcPr>
            <w:tcW w:w="1363" w:type="dxa"/>
            <w:vAlign w:val="center"/>
          </w:tcPr>
          <w:p w:rsidR="00A40B4A" w:rsidRPr="00352D6F" w:rsidRDefault="00A40B4A" w:rsidP="00A40B4A">
            <w:pPr>
              <w:jc w:val="center"/>
              <w:rPr>
                <w:color w:val="000000"/>
                <w:szCs w:val="21"/>
              </w:rPr>
            </w:pP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255"/>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地理</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440" w:type="dxa"/>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315"/>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历史</w:t>
            </w:r>
          </w:p>
        </w:tc>
        <w:tc>
          <w:tcPr>
            <w:tcW w:w="1056" w:type="dxa"/>
            <w:vAlign w:val="center"/>
          </w:tcPr>
          <w:p w:rsidR="00A40B4A" w:rsidRPr="00352D6F" w:rsidRDefault="00A40B4A" w:rsidP="00A40B4A">
            <w:pPr>
              <w:jc w:val="center"/>
              <w:rPr>
                <w:color w:val="000000"/>
                <w:szCs w:val="21"/>
              </w:rPr>
            </w:pPr>
          </w:p>
        </w:tc>
        <w:tc>
          <w:tcPr>
            <w:tcW w:w="1363" w:type="dxa"/>
            <w:vAlign w:val="center"/>
          </w:tcPr>
          <w:p w:rsidR="00A40B4A" w:rsidRPr="00352D6F" w:rsidRDefault="00AB1E46" w:rsidP="00A40B4A">
            <w:pPr>
              <w:jc w:val="center"/>
              <w:rPr>
                <w:color w:val="000000"/>
                <w:szCs w:val="21"/>
              </w:rPr>
            </w:pPr>
            <w:r>
              <w:rPr>
                <w:rFonts w:hint="eastAsia"/>
                <w:color w:val="000000"/>
                <w:szCs w:val="21"/>
              </w:rPr>
              <w:t>3</w:t>
            </w:r>
          </w:p>
        </w:tc>
        <w:tc>
          <w:tcPr>
            <w:tcW w:w="1440" w:type="dxa"/>
            <w:vAlign w:val="center"/>
          </w:tcPr>
          <w:p w:rsidR="00A40B4A" w:rsidRPr="00352D6F" w:rsidRDefault="00BF0532" w:rsidP="00A40B4A">
            <w:pPr>
              <w:jc w:val="center"/>
              <w:rPr>
                <w:color w:val="000000"/>
                <w:szCs w:val="21"/>
              </w:rPr>
            </w:pPr>
            <w:r>
              <w:rPr>
                <w:rFonts w:hint="eastAsia"/>
                <w:color w:val="000000"/>
                <w:szCs w:val="21"/>
              </w:rPr>
              <w:t>3</w:t>
            </w: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251"/>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社会</w:t>
            </w:r>
          </w:p>
        </w:tc>
        <w:tc>
          <w:tcPr>
            <w:tcW w:w="1056" w:type="dxa"/>
            <w:vAlign w:val="center"/>
          </w:tcPr>
          <w:p w:rsidR="00A40B4A" w:rsidRPr="00352D6F" w:rsidRDefault="00A40B4A" w:rsidP="00A40B4A">
            <w:pPr>
              <w:jc w:val="center"/>
              <w:rPr>
                <w:color w:val="000000"/>
                <w:szCs w:val="21"/>
              </w:rPr>
            </w:pPr>
          </w:p>
        </w:tc>
        <w:tc>
          <w:tcPr>
            <w:tcW w:w="1363" w:type="dxa"/>
            <w:vAlign w:val="center"/>
          </w:tcPr>
          <w:p w:rsidR="00A40B4A" w:rsidRPr="00352D6F" w:rsidRDefault="00A40B4A" w:rsidP="00A40B4A">
            <w:pPr>
              <w:jc w:val="center"/>
              <w:rPr>
                <w:color w:val="000000"/>
                <w:szCs w:val="21"/>
              </w:rPr>
            </w:pP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r w:rsidRPr="00352D6F">
              <w:rPr>
                <w:rFonts w:hint="eastAsia"/>
                <w:color w:val="000000"/>
                <w:szCs w:val="21"/>
              </w:rPr>
              <w:t>在八年级</w:t>
            </w:r>
          </w:p>
        </w:tc>
      </w:tr>
      <w:tr w:rsidR="00A40B4A" w:rsidRPr="00352D6F" w:rsidTr="00A40B4A">
        <w:trPr>
          <w:trHeight w:val="351"/>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音乐</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440" w:type="dxa"/>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313"/>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美术</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440" w:type="dxa"/>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289"/>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艺术</w:t>
            </w:r>
          </w:p>
        </w:tc>
        <w:tc>
          <w:tcPr>
            <w:tcW w:w="1056" w:type="dxa"/>
            <w:vAlign w:val="center"/>
          </w:tcPr>
          <w:p w:rsidR="00A40B4A" w:rsidRPr="00352D6F" w:rsidRDefault="00A40B4A" w:rsidP="00A40B4A">
            <w:pPr>
              <w:jc w:val="center"/>
              <w:rPr>
                <w:color w:val="000000"/>
                <w:szCs w:val="21"/>
              </w:rPr>
            </w:pPr>
          </w:p>
        </w:tc>
        <w:tc>
          <w:tcPr>
            <w:tcW w:w="1363" w:type="dxa"/>
            <w:vAlign w:val="center"/>
          </w:tcPr>
          <w:p w:rsidR="00A40B4A" w:rsidRPr="00352D6F" w:rsidRDefault="00A40B4A" w:rsidP="00A40B4A">
            <w:pPr>
              <w:jc w:val="center"/>
              <w:rPr>
                <w:color w:val="000000"/>
                <w:szCs w:val="21"/>
              </w:rPr>
            </w:pP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292"/>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体育与健身</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3</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311"/>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劳动技术</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2803" w:type="dxa"/>
            <w:gridSpan w:val="2"/>
            <w:vAlign w:val="center"/>
          </w:tcPr>
          <w:p w:rsidR="00A40B4A" w:rsidRPr="00352D6F" w:rsidRDefault="00A40B4A" w:rsidP="00A40B4A">
            <w:pPr>
              <w:jc w:val="center"/>
              <w:rPr>
                <w:color w:val="000000"/>
                <w:szCs w:val="21"/>
              </w:rPr>
            </w:pPr>
            <w:r w:rsidRPr="00352D6F">
              <w:rPr>
                <w:rFonts w:hint="eastAsia"/>
                <w:color w:val="000000"/>
                <w:szCs w:val="21"/>
              </w:rPr>
              <w:t>集中劳技中心学习</w:t>
            </w: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301"/>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信息科技</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440" w:type="dxa"/>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1239"/>
        </w:trPr>
        <w:tc>
          <w:tcPr>
            <w:tcW w:w="0" w:type="auto"/>
            <w:vAlign w:val="center"/>
          </w:tcPr>
          <w:p w:rsidR="00A40B4A" w:rsidRPr="00352D6F" w:rsidRDefault="00A40B4A" w:rsidP="00A40B4A">
            <w:pPr>
              <w:jc w:val="center"/>
              <w:rPr>
                <w:color w:val="000000"/>
                <w:szCs w:val="21"/>
              </w:rPr>
            </w:pPr>
            <w:r w:rsidRPr="00352D6F">
              <w:rPr>
                <w:rFonts w:hint="eastAsia"/>
                <w:color w:val="000000"/>
                <w:szCs w:val="21"/>
              </w:rPr>
              <w:t>备注</w:t>
            </w: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周课时数</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26-2=24</w:t>
            </w:r>
            <w:r w:rsidRPr="00352D6F">
              <w:rPr>
                <w:rFonts w:hint="eastAsia"/>
                <w:color w:val="000000"/>
                <w:szCs w:val="21"/>
              </w:rPr>
              <w:t>（少一节信息排在七年级，少一节劳技）</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26+1</w:t>
            </w:r>
            <w:r w:rsidRPr="00352D6F">
              <w:rPr>
                <w:rFonts w:hint="eastAsia"/>
                <w:color w:val="000000"/>
                <w:szCs w:val="21"/>
              </w:rPr>
              <w:t>周劳技</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27+1</w:t>
            </w:r>
            <w:r w:rsidRPr="00352D6F">
              <w:rPr>
                <w:rFonts w:hint="eastAsia"/>
                <w:color w:val="000000"/>
                <w:szCs w:val="21"/>
              </w:rPr>
              <w:t>周劳技</w:t>
            </w:r>
          </w:p>
          <w:p w:rsidR="00A40B4A" w:rsidRPr="00352D6F" w:rsidRDefault="00A40B4A" w:rsidP="00A40B4A">
            <w:pPr>
              <w:jc w:val="center"/>
              <w:rPr>
                <w:color w:val="000000"/>
                <w:szCs w:val="21"/>
              </w:rPr>
            </w:pPr>
            <w:r w:rsidRPr="00352D6F">
              <w:rPr>
                <w:rFonts w:hint="eastAsia"/>
                <w:color w:val="000000"/>
                <w:szCs w:val="21"/>
              </w:rPr>
              <w:t>(</w:t>
            </w:r>
            <w:r w:rsidRPr="00352D6F">
              <w:rPr>
                <w:rFonts w:hint="eastAsia"/>
                <w:color w:val="000000"/>
                <w:szCs w:val="21"/>
              </w:rPr>
              <w:t>社会排在八年级</w:t>
            </w:r>
            <w:r w:rsidRPr="00352D6F">
              <w:rPr>
                <w:rFonts w:hint="eastAsia"/>
                <w:color w:val="000000"/>
                <w:szCs w:val="21"/>
              </w:rPr>
              <w:t>)</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25=27-2</w:t>
            </w:r>
          </w:p>
          <w:p w:rsidR="00A40B4A" w:rsidRPr="00352D6F" w:rsidRDefault="00A40B4A" w:rsidP="00A40B4A">
            <w:pPr>
              <w:jc w:val="center"/>
              <w:rPr>
                <w:color w:val="000000"/>
                <w:szCs w:val="21"/>
              </w:rPr>
            </w:pPr>
            <w:r w:rsidRPr="00352D6F">
              <w:rPr>
                <w:rFonts w:hint="eastAsia"/>
                <w:color w:val="000000"/>
                <w:szCs w:val="21"/>
              </w:rPr>
              <w:t>少</w:t>
            </w:r>
            <w:r w:rsidRPr="00352D6F">
              <w:rPr>
                <w:rFonts w:hint="eastAsia"/>
                <w:color w:val="000000"/>
                <w:szCs w:val="21"/>
              </w:rPr>
              <w:t>2</w:t>
            </w:r>
            <w:r w:rsidRPr="00352D6F">
              <w:rPr>
                <w:rFonts w:hint="eastAsia"/>
                <w:color w:val="000000"/>
                <w:szCs w:val="21"/>
              </w:rPr>
              <w:t>节社会排在八年级</w:t>
            </w:r>
          </w:p>
        </w:tc>
        <w:tc>
          <w:tcPr>
            <w:tcW w:w="1948" w:type="dxa"/>
            <w:vAlign w:val="center"/>
          </w:tcPr>
          <w:p w:rsidR="00A40B4A" w:rsidRPr="00352D6F" w:rsidRDefault="00A40B4A" w:rsidP="00A40B4A">
            <w:pPr>
              <w:jc w:val="center"/>
              <w:rPr>
                <w:color w:val="000000"/>
                <w:szCs w:val="21"/>
              </w:rPr>
            </w:pPr>
          </w:p>
        </w:tc>
      </w:tr>
      <w:tr w:rsidR="00A40B4A" w:rsidRPr="00352D6F" w:rsidTr="00A40B4A">
        <w:trPr>
          <w:cantSplit/>
          <w:trHeight w:val="794"/>
        </w:trPr>
        <w:tc>
          <w:tcPr>
            <w:tcW w:w="0" w:type="auto"/>
            <w:vMerge w:val="restart"/>
            <w:vAlign w:val="center"/>
          </w:tcPr>
          <w:p w:rsidR="00A40B4A" w:rsidRPr="00352D6F" w:rsidRDefault="00A40B4A" w:rsidP="00A40B4A">
            <w:pPr>
              <w:jc w:val="center"/>
              <w:rPr>
                <w:color w:val="000000"/>
                <w:szCs w:val="21"/>
              </w:rPr>
            </w:pPr>
            <w:r w:rsidRPr="00352D6F">
              <w:rPr>
                <w:rFonts w:hint="eastAsia"/>
                <w:color w:val="000000"/>
                <w:szCs w:val="21"/>
              </w:rPr>
              <w:t>拓</w:t>
            </w:r>
          </w:p>
          <w:p w:rsidR="00A40B4A" w:rsidRPr="00352D6F" w:rsidRDefault="00A40B4A" w:rsidP="00A40B4A">
            <w:pPr>
              <w:jc w:val="center"/>
              <w:rPr>
                <w:color w:val="000000"/>
                <w:szCs w:val="21"/>
              </w:rPr>
            </w:pPr>
            <w:r w:rsidRPr="00352D6F">
              <w:rPr>
                <w:rFonts w:hint="eastAsia"/>
                <w:color w:val="000000"/>
                <w:szCs w:val="21"/>
              </w:rPr>
              <w:t>展</w:t>
            </w:r>
          </w:p>
          <w:p w:rsidR="00A40B4A" w:rsidRPr="00352D6F" w:rsidRDefault="00A40B4A" w:rsidP="00A40B4A">
            <w:pPr>
              <w:jc w:val="center"/>
              <w:rPr>
                <w:color w:val="000000"/>
                <w:szCs w:val="21"/>
              </w:rPr>
            </w:pPr>
            <w:r w:rsidRPr="00352D6F">
              <w:rPr>
                <w:rFonts w:hint="eastAsia"/>
                <w:color w:val="000000"/>
                <w:szCs w:val="21"/>
              </w:rPr>
              <w:t>型</w:t>
            </w:r>
          </w:p>
          <w:p w:rsidR="00A40B4A" w:rsidRPr="00352D6F" w:rsidRDefault="00A40B4A" w:rsidP="00A40B4A">
            <w:pPr>
              <w:jc w:val="center"/>
              <w:rPr>
                <w:color w:val="000000"/>
                <w:szCs w:val="21"/>
              </w:rPr>
            </w:pPr>
            <w:r w:rsidRPr="00352D6F">
              <w:rPr>
                <w:rFonts w:hint="eastAsia"/>
                <w:color w:val="000000"/>
                <w:szCs w:val="21"/>
              </w:rPr>
              <w:t>课</w:t>
            </w:r>
          </w:p>
          <w:p w:rsidR="00A40B4A" w:rsidRPr="00352D6F" w:rsidRDefault="00A40B4A" w:rsidP="00A40B4A">
            <w:pPr>
              <w:jc w:val="center"/>
              <w:rPr>
                <w:color w:val="000000"/>
                <w:szCs w:val="21"/>
              </w:rPr>
            </w:pPr>
            <w:r w:rsidRPr="00352D6F">
              <w:rPr>
                <w:rFonts w:hint="eastAsia"/>
                <w:color w:val="000000"/>
                <w:szCs w:val="21"/>
              </w:rPr>
              <w:t>程</w:t>
            </w: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学科类</w:t>
            </w:r>
          </w:p>
          <w:p w:rsidR="00A40B4A" w:rsidRPr="00352D6F" w:rsidRDefault="00A40B4A" w:rsidP="00A40B4A">
            <w:pPr>
              <w:jc w:val="center"/>
              <w:rPr>
                <w:color w:val="000000"/>
                <w:szCs w:val="21"/>
              </w:rPr>
            </w:pPr>
            <w:r w:rsidRPr="00352D6F">
              <w:rPr>
                <w:rFonts w:hint="eastAsia"/>
                <w:color w:val="000000"/>
                <w:szCs w:val="21"/>
              </w:rPr>
              <w:t>活动类</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5+1</w:t>
            </w:r>
          </w:p>
          <w:p w:rsidR="00A40B4A" w:rsidRPr="00352D6F" w:rsidRDefault="00A40B4A" w:rsidP="00A40B4A">
            <w:pPr>
              <w:jc w:val="center"/>
              <w:rPr>
                <w:color w:val="000000"/>
                <w:szCs w:val="21"/>
              </w:rPr>
            </w:pPr>
          </w:p>
        </w:tc>
        <w:tc>
          <w:tcPr>
            <w:tcW w:w="1363" w:type="dxa"/>
            <w:vAlign w:val="center"/>
          </w:tcPr>
          <w:p w:rsidR="00A40B4A" w:rsidRPr="00352D6F" w:rsidRDefault="00AB1E46" w:rsidP="00A40B4A">
            <w:pPr>
              <w:jc w:val="center"/>
              <w:rPr>
                <w:color w:val="000000"/>
                <w:szCs w:val="21"/>
              </w:rPr>
            </w:pPr>
            <w:r>
              <w:rPr>
                <w:rFonts w:hint="eastAsia"/>
                <w:color w:val="000000"/>
                <w:szCs w:val="21"/>
              </w:rPr>
              <w:t>4</w:t>
            </w:r>
          </w:p>
        </w:tc>
        <w:tc>
          <w:tcPr>
            <w:tcW w:w="1440" w:type="dxa"/>
            <w:vAlign w:val="center"/>
          </w:tcPr>
          <w:p w:rsidR="00A40B4A" w:rsidRPr="00352D6F" w:rsidRDefault="00BF0532" w:rsidP="00A40B4A">
            <w:pPr>
              <w:jc w:val="center"/>
              <w:rPr>
                <w:color w:val="000000"/>
                <w:szCs w:val="21"/>
              </w:rPr>
            </w:pPr>
            <w:r>
              <w:rPr>
                <w:rFonts w:hint="eastAsia"/>
                <w:color w:val="000000"/>
                <w:szCs w:val="21"/>
              </w:rPr>
              <w:t>3</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4+1+1</w:t>
            </w:r>
          </w:p>
        </w:tc>
        <w:tc>
          <w:tcPr>
            <w:tcW w:w="1948" w:type="dxa"/>
            <w:vAlign w:val="center"/>
          </w:tcPr>
          <w:p w:rsidR="00A40B4A" w:rsidRPr="00352D6F" w:rsidRDefault="00A40B4A" w:rsidP="00A40B4A">
            <w:pPr>
              <w:jc w:val="center"/>
              <w:rPr>
                <w:color w:val="000000"/>
                <w:szCs w:val="21"/>
              </w:rPr>
            </w:pPr>
            <w:r w:rsidRPr="00352D6F">
              <w:rPr>
                <w:rFonts w:hint="eastAsia"/>
                <w:color w:val="000000"/>
                <w:szCs w:val="21"/>
              </w:rPr>
              <w:t>每周</w:t>
            </w:r>
            <w:r w:rsidRPr="00352D6F">
              <w:rPr>
                <w:rFonts w:hint="eastAsia"/>
                <w:color w:val="000000"/>
                <w:szCs w:val="21"/>
              </w:rPr>
              <w:t>1</w:t>
            </w:r>
            <w:r w:rsidRPr="00352D6F">
              <w:rPr>
                <w:rFonts w:hint="eastAsia"/>
                <w:color w:val="000000"/>
                <w:szCs w:val="21"/>
              </w:rPr>
              <w:t>课时写字</w:t>
            </w:r>
          </w:p>
        </w:tc>
      </w:tr>
      <w:tr w:rsidR="00A40B4A" w:rsidRPr="00352D6F" w:rsidTr="00A40B4A">
        <w:trPr>
          <w:cantSplit/>
          <w:trHeight w:val="587"/>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专题教育班队活动</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1</w:t>
            </w:r>
          </w:p>
        </w:tc>
        <w:tc>
          <w:tcPr>
            <w:tcW w:w="1948" w:type="dxa"/>
            <w:vAlign w:val="center"/>
          </w:tcPr>
          <w:p w:rsidR="00A40B4A" w:rsidRPr="00352D6F" w:rsidRDefault="00A40B4A" w:rsidP="00A40B4A">
            <w:pPr>
              <w:jc w:val="center"/>
              <w:rPr>
                <w:color w:val="000000"/>
                <w:szCs w:val="21"/>
              </w:rPr>
            </w:pPr>
          </w:p>
        </w:tc>
      </w:tr>
      <w:tr w:rsidR="00A40B4A" w:rsidRPr="00352D6F" w:rsidTr="00A40B4A">
        <w:trPr>
          <w:cantSplit/>
          <w:trHeight w:val="554"/>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社区服务社会实践</w:t>
            </w:r>
          </w:p>
        </w:tc>
        <w:tc>
          <w:tcPr>
            <w:tcW w:w="4915" w:type="dxa"/>
            <w:gridSpan w:val="4"/>
            <w:vAlign w:val="center"/>
          </w:tcPr>
          <w:p w:rsidR="00A40B4A" w:rsidRPr="00352D6F" w:rsidRDefault="00A40B4A" w:rsidP="00A40B4A">
            <w:pPr>
              <w:jc w:val="center"/>
              <w:rPr>
                <w:color w:val="000000"/>
                <w:szCs w:val="21"/>
              </w:rPr>
            </w:pPr>
            <w:r w:rsidRPr="00352D6F">
              <w:rPr>
                <w:rFonts w:hint="eastAsia"/>
                <w:color w:val="000000"/>
                <w:szCs w:val="21"/>
              </w:rPr>
              <w:t>每学年</w:t>
            </w:r>
            <w:r w:rsidRPr="00352D6F">
              <w:rPr>
                <w:rFonts w:hint="eastAsia"/>
                <w:color w:val="000000"/>
                <w:szCs w:val="21"/>
              </w:rPr>
              <w:t>2</w:t>
            </w:r>
            <w:r w:rsidRPr="00352D6F">
              <w:rPr>
                <w:rFonts w:hint="eastAsia"/>
                <w:color w:val="000000"/>
                <w:szCs w:val="21"/>
              </w:rPr>
              <w:t>周</w:t>
            </w:r>
          </w:p>
        </w:tc>
        <w:tc>
          <w:tcPr>
            <w:tcW w:w="1948" w:type="dxa"/>
            <w:vAlign w:val="center"/>
          </w:tcPr>
          <w:p w:rsidR="00A40B4A" w:rsidRPr="00352D6F" w:rsidRDefault="00A40B4A" w:rsidP="00A40B4A">
            <w:pPr>
              <w:jc w:val="center"/>
              <w:rPr>
                <w:color w:val="000000"/>
                <w:szCs w:val="21"/>
              </w:rPr>
            </w:pPr>
          </w:p>
        </w:tc>
      </w:tr>
      <w:tr w:rsidR="00A40B4A" w:rsidRPr="00352D6F" w:rsidTr="00A40B4A">
        <w:trPr>
          <w:trHeight w:val="531"/>
        </w:trPr>
        <w:tc>
          <w:tcPr>
            <w:tcW w:w="0" w:type="auto"/>
            <w:vMerge/>
            <w:vAlign w:val="center"/>
          </w:tcPr>
          <w:p w:rsidR="00A40B4A" w:rsidRPr="00352D6F" w:rsidRDefault="00A40B4A" w:rsidP="00A40B4A">
            <w:pPr>
              <w:jc w:val="center"/>
              <w:rPr>
                <w:color w:val="000000"/>
                <w:szCs w:val="21"/>
              </w:rPr>
            </w:pPr>
          </w:p>
        </w:tc>
        <w:tc>
          <w:tcPr>
            <w:tcW w:w="1220" w:type="dxa"/>
            <w:vAlign w:val="center"/>
          </w:tcPr>
          <w:p w:rsidR="00A40B4A" w:rsidRPr="00352D6F" w:rsidRDefault="00A40B4A" w:rsidP="00A40B4A">
            <w:pPr>
              <w:jc w:val="center"/>
              <w:rPr>
                <w:color w:val="000000"/>
                <w:szCs w:val="21"/>
              </w:rPr>
            </w:pPr>
            <w:r w:rsidRPr="00352D6F">
              <w:rPr>
                <w:rFonts w:hint="eastAsia"/>
                <w:color w:val="000000"/>
                <w:szCs w:val="21"/>
              </w:rPr>
              <w:t>周课时数</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6+2</w:t>
            </w:r>
          </w:p>
        </w:tc>
        <w:tc>
          <w:tcPr>
            <w:tcW w:w="1363" w:type="dxa"/>
            <w:vAlign w:val="center"/>
          </w:tcPr>
          <w:p w:rsidR="00A40B4A" w:rsidRPr="00352D6F" w:rsidRDefault="00577E0F" w:rsidP="00A40B4A">
            <w:pPr>
              <w:jc w:val="center"/>
              <w:rPr>
                <w:color w:val="000000"/>
                <w:szCs w:val="21"/>
              </w:rPr>
            </w:pPr>
            <w:r>
              <w:rPr>
                <w:rFonts w:hint="eastAsia"/>
                <w:color w:val="000000"/>
                <w:szCs w:val="21"/>
              </w:rPr>
              <w:t>5</w:t>
            </w:r>
          </w:p>
        </w:tc>
        <w:tc>
          <w:tcPr>
            <w:tcW w:w="1440" w:type="dxa"/>
            <w:vAlign w:val="center"/>
          </w:tcPr>
          <w:p w:rsidR="00A40B4A" w:rsidRPr="00352D6F" w:rsidRDefault="00BF0532" w:rsidP="00A40B4A">
            <w:pPr>
              <w:jc w:val="center"/>
              <w:rPr>
                <w:color w:val="000000"/>
                <w:szCs w:val="21"/>
              </w:rPr>
            </w:pPr>
            <w:r>
              <w:rPr>
                <w:rFonts w:hint="eastAsia"/>
                <w:color w:val="000000"/>
                <w:szCs w:val="21"/>
              </w:rPr>
              <w:t>4</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5+1+1</w:t>
            </w:r>
          </w:p>
        </w:tc>
        <w:tc>
          <w:tcPr>
            <w:tcW w:w="1948" w:type="dxa"/>
            <w:vAlign w:val="center"/>
          </w:tcPr>
          <w:p w:rsidR="00A40B4A" w:rsidRPr="00352D6F" w:rsidRDefault="00A40B4A" w:rsidP="00A40B4A">
            <w:pPr>
              <w:jc w:val="center"/>
              <w:rPr>
                <w:color w:val="000000"/>
                <w:szCs w:val="21"/>
              </w:rPr>
            </w:pPr>
          </w:p>
        </w:tc>
      </w:tr>
      <w:tr w:rsidR="00A40B4A" w:rsidRPr="00352D6F" w:rsidTr="00A40B4A">
        <w:trPr>
          <w:cantSplit/>
          <w:trHeight w:val="680"/>
        </w:trPr>
        <w:tc>
          <w:tcPr>
            <w:tcW w:w="1705" w:type="dxa"/>
            <w:gridSpan w:val="2"/>
            <w:vMerge w:val="restart"/>
            <w:vAlign w:val="center"/>
          </w:tcPr>
          <w:p w:rsidR="00A40B4A" w:rsidRPr="00352D6F" w:rsidRDefault="00A40B4A" w:rsidP="00A40B4A">
            <w:pPr>
              <w:jc w:val="center"/>
              <w:rPr>
                <w:color w:val="000000"/>
                <w:szCs w:val="21"/>
              </w:rPr>
            </w:pPr>
            <w:r w:rsidRPr="00352D6F">
              <w:rPr>
                <w:rFonts w:hint="eastAsia"/>
                <w:color w:val="000000"/>
                <w:szCs w:val="21"/>
              </w:rPr>
              <w:t>探究型课程</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学习包</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学习包</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学习包</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物理实验探究</w:t>
            </w:r>
          </w:p>
        </w:tc>
        <w:tc>
          <w:tcPr>
            <w:tcW w:w="1948" w:type="dxa"/>
            <w:vAlign w:val="center"/>
          </w:tcPr>
          <w:p w:rsidR="00A40B4A" w:rsidRPr="00352D6F" w:rsidRDefault="00A40B4A" w:rsidP="00A40B4A">
            <w:pPr>
              <w:jc w:val="center"/>
              <w:rPr>
                <w:color w:val="000000"/>
                <w:szCs w:val="21"/>
              </w:rPr>
            </w:pPr>
          </w:p>
        </w:tc>
      </w:tr>
      <w:tr w:rsidR="00A40B4A" w:rsidRPr="00352D6F" w:rsidTr="00A40B4A">
        <w:trPr>
          <w:cantSplit/>
          <w:trHeight w:val="680"/>
        </w:trPr>
        <w:tc>
          <w:tcPr>
            <w:tcW w:w="1705" w:type="dxa"/>
            <w:gridSpan w:val="2"/>
            <w:vMerge/>
            <w:vAlign w:val="center"/>
          </w:tcPr>
          <w:p w:rsidR="00A40B4A" w:rsidRPr="00352D6F" w:rsidRDefault="00A40B4A" w:rsidP="00A40B4A">
            <w:pPr>
              <w:jc w:val="center"/>
              <w:rPr>
                <w:color w:val="000000"/>
                <w:szCs w:val="21"/>
              </w:rPr>
            </w:pP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心理健康探究</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思维探究</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物理实验</w:t>
            </w:r>
          </w:p>
          <w:p w:rsidR="00A40B4A" w:rsidRPr="00352D6F" w:rsidRDefault="00A40B4A" w:rsidP="00A40B4A">
            <w:pPr>
              <w:jc w:val="center"/>
              <w:rPr>
                <w:color w:val="000000"/>
                <w:szCs w:val="21"/>
              </w:rPr>
            </w:pPr>
            <w:r w:rsidRPr="00352D6F">
              <w:rPr>
                <w:rFonts w:hint="eastAsia"/>
                <w:color w:val="000000"/>
                <w:szCs w:val="21"/>
              </w:rPr>
              <w:t>探究</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化学实验探究</w:t>
            </w:r>
          </w:p>
        </w:tc>
        <w:tc>
          <w:tcPr>
            <w:tcW w:w="1948" w:type="dxa"/>
            <w:vAlign w:val="center"/>
          </w:tcPr>
          <w:p w:rsidR="00A40B4A" w:rsidRPr="00352D6F" w:rsidRDefault="00A40B4A" w:rsidP="00A40B4A">
            <w:pPr>
              <w:jc w:val="center"/>
              <w:rPr>
                <w:color w:val="000000"/>
                <w:szCs w:val="21"/>
              </w:rPr>
            </w:pPr>
          </w:p>
        </w:tc>
      </w:tr>
      <w:tr w:rsidR="00A40B4A" w:rsidRPr="00352D6F" w:rsidTr="00A40B4A">
        <w:trPr>
          <w:cantSplit/>
          <w:trHeight w:val="301"/>
        </w:trPr>
        <w:tc>
          <w:tcPr>
            <w:tcW w:w="1705" w:type="dxa"/>
            <w:gridSpan w:val="2"/>
            <w:vAlign w:val="center"/>
          </w:tcPr>
          <w:p w:rsidR="00A40B4A" w:rsidRPr="00352D6F" w:rsidRDefault="00A40B4A" w:rsidP="00A40B4A">
            <w:pPr>
              <w:jc w:val="center"/>
              <w:rPr>
                <w:color w:val="000000"/>
                <w:szCs w:val="21"/>
              </w:rPr>
            </w:pPr>
            <w:r w:rsidRPr="00352D6F">
              <w:rPr>
                <w:rFonts w:hint="eastAsia"/>
                <w:color w:val="000000"/>
                <w:szCs w:val="21"/>
              </w:rPr>
              <w:t>晨（午）会</w:t>
            </w:r>
          </w:p>
        </w:tc>
        <w:tc>
          <w:tcPr>
            <w:tcW w:w="4915" w:type="dxa"/>
            <w:gridSpan w:val="4"/>
            <w:vAlign w:val="center"/>
          </w:tcPr>
          <w:p w:rsidR="00A40B4A" w:rsidRPr="00352D6F" w:rsidRDefault="00A40B4A" w:rsidP="00A40B4A">
            <w:pPr>
              <w:jc w:val="center"/>
              <w:rPr>
                <w:color w:val="000000"/>
                <w:szCs w:val="21"/>
              </w:rPr>
            </w:pPr>
            <w:r w:rsidRPr="00352D6F">
              <w:rPr>
                <w:rFonts w:hint="eastAsia"/>
                <w:color w:val="000000"/>
                <w:szCs w:val="21"/>
              </w:rPr>
              <w:t>每天大约</w:t>
            </w:r>
            <w:r w:rsidRPr="00352D6F">
              <w:rPr>
                <w:rFonts w:hint="eastAsia"/>
                <w:color w:val="000000"/>
                <w:szCs w:val="21"/>
              </w:rPr>
              <w:t>15---20</w:t>
            </w:r>
            <w:r w:rsidRPr="00352D6F">
              <w:rPr>
                <w:rFonts w:hint="eastAsia"/>
                <w:color w:val="000000"/>
                <w:szCs w:val="21"/>
              </w:rPr>
              <w:t>分钟</w:t>
            </w:r>
          </w:p>
        </w:tc>
        <w:tc>
          <w:tcPr>
            <w:tcW w:w="1948" w:type="dxa"/>
            <w:vAlign w:val="center"/>
          </w:tcPr>
          <w:p w:rsidR="00A40B4A" w:rsidRPr="00352D6F" w:rsidRDefault="00A40B4A" w:rsidP="00A40B4A">
            <w:pPr>
              <w:jc w:val="center"/>
              <w:rPr>
                <w:color w:val="000000"/>
                <w:szCs w:val="21"/>
              </w:rPr>
            </w:pPr>
          </w:p>
        </w:tc>
      </w:tr>
      <w:tr w:rsidR="00A40B4A" w:rsidRPr="00352D6F" w:rsidTr="00A40B4A">
        <w:trPr>
          <w:cantSplit/>
          <w:trHeight w:val="149"/>
        </w:trPr>
        <w:tc>
          <w:tcPr>
            <w:tcW w:w="1705" w:type="dxa"/>
            <w:gridSpan w:val="2"/>
            <w:vAlign w:val="center"/>
          </w:tcPr>
          <w:p w:rsidR="00A40B4A" w:rsidRPr="00352D6F" w:rsidRDefault="00A40B4A" w:rsidP="00A40B4A">
            <w:pPr>
              <w:jc w:val="center"/>
              <w:rPr>
                <w:color w:val="000000"/>
                <w:szCs w:val="21"/>
              </w:rPr>
            </w:pPr>
            <w:r w:rsidRPr="00352D6F">
              <w:rPr>
                <w:rFonts w:hint="eastAsia"/>
                <w:color w:val="000000"/>
                <w:szCs w:val="21"/>
              </w:rPr>
              <w:t>广播操</w:t>
            </w:r>
          </w:p>
          <w:p w:rsidR="00A40B4A" w:rsidRPr="00352D6F" w:rsidRDefault="00A40B4A" w:rsidP="00A40B4A">
            <w:pPr>
              <w:jc w:val="center"/>
              <w:rPr>
                <w:color w:val="000000"/>
                <w:szCs w:val="21"/>
              </w:rPr>
            </w:pPr>
            <w:r w:rsidRPr="00352D6F">
              <w:rPr>
                <w:rFonts w:hint="eastAsia"/>
                <w:color w:val="000000"/>
                <w:szCs w:val="21"/>
              </w:rPr>
              <w:t>眼保健操</w:t>
            </w:r>
          </w:p>
        </w:tc>
        <w:tc>
          <w:tcPr>
            <w:tcW w:w="4915" w:type="dxa"/>
            <w:gridSpan w:val="4"/>
            <w:vAlign w:val="center"/>
          </w:tcPr>
          <w:p w:rsidR="00A40B4A" w:rsidRPr="00352D6F" w:rsidRDefault="00A40B4A" w:rsidP="00A40B4A">
            <w:pPr>
              <w:ind w:firstLineChars="250" w:firstLine="525"/>
              <w:jc w:val="center"/>
              <w:rPr>
                <w:color w:val="000000"/>
                <w:szCs w:val="21"/>
              </w:rPr>
            </w:pPr>
            <w:r w:rsidRPr="00352D6F">
              <w:rPr>
                <w:rFonts w:hint="eastAsia"/>
                <w:color w:val="000000"/>
                <w:szCs w:val="21"/>
              </w:rPr>
              <w:t>每天大约</w:t>
            </w:r>
            <w:r w:rsidRPr="00352D6F">
              <w:rPr>
                <w:rFonts w:hint="eastAsia"/>
                <w:color w:val="000000"/>
                <w:szCs w:val="21"/>
              </w:rPr>
              <w:t>40</w:t>
            </w:r>
            <w:r w:rsidRPr="00352D6F">
              <w:rPr>
                <w:rFonts w:hint="eastAsia"/>
                <w:color w:val="000000"/>
                <w:szCs w:val="21"/>
              </w:rPr>
              <w:t>分钟</w:t>
            </w:r>
          </w:p>
        </w:tc>
        <w:tc>
          <w:tcPr>
            <w:tcW w:w="1948" w:type="dxa"/>
            <w:vAlign w:val="center"/>
          </w:tcPr>
          <w:p w:rsidR="00A40B4A" w:rsidRPr="00352D6F" w:rsidRDefault="00A40B4A" w:rsidP="00A40B4A">
            <w:pPr>
              <w:jc w:val="center"/>
              <w:rPr>
                <w:color w:val="000000"/>
                <w:szCs w:val="21"/>
              </w:rPr>
            </w:pPr>
          </w:p>
        </w:tc>
      </w:tr>
      <w:tr w:rsidR="00A40B4A" w:rsidRPr="00352D6F" w:rsidTr="00A40B4A">
        <w:trPr>
          <w:cantSplit/>
          <w:trHeight w:val="209"/>
        </w:trPr>
        <w:tc>
          <w:tcPr>
            <w:tcW w:w="1705" w:type="dxa"/>
            <w:gridSpan w:val="2"/>
            <w:vAlign w:val="center"/>
          </w:tcPr>
          <w:p w:rsidR="00A40B4A" w:rsidRPr="00352D6F" w:rsidRDefault="00A40B4A" w:rsidP="00A40B4A">
            <w:pPr>
              <w:jc w:val="center"/>
              <w:rPr>
                <w:color w:val="000000"/>
                <w:szCs w:val="21"/>
              </w:rPr>
            </w:pPr>
            <w:r w:rsidRPr="00352D6F">
              <w:rPr>
                <w:rFonts w:hint="eastAsia"/>
                <w:color w:val="000000"/>
                <w:szCs w:val="21"/>
              </w:rPr>
              <w:t>周课时总量</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34</w:t>
            </w:r>
          </w:p>
        </w:tc>
        <w:tc>
          <w:tcPr>
            <w:tcW w:w="1363" w:type="dxa"/>
            <w:vAlign w:val="center"/>
          </w:tcPr>
          <w:p w:rsidR="00A40B4A" w:rsidRPr="00352D6F" w:rsidRDefault="00A40B4A" w:rsidP="00A40B4A">
            <w:pPr>
              <w:jc w:val="center"/>
              <w:rPr>
                <w:color w:val="000000"/>
                <w:szCs w:val="21"/>
              </w:rPr>
            </w:pPr>
            <w:r w:rsidRPr="00352D6F">
              <w:rPr>
                <w:rFonts w:hint="eastAsia"/>
                <w:color w:val="000000"/>
                <w:szCs w:val="21"/>
              </w:rPr>
              <w:t>34</w:t>
            </w:r>
          </w:p>
        </w:tc>
        <w:tc>
          <w:tcPr>
            <w:tcW w:w="1440" w:type="dxa"/>
            <w:vAlign w:val="center"/>
          </w:tcPr>
          <w:p w:rsidR="00A40B4A" w:rsidRPr="00352D6F" w:rsidRDefault="00A40B4A" w:rsidP="00A40B4A">
            <w:pPr>
              <w:jc w:val="center"/>
              <w:rPr>
                <w:color w:val="000000"/>
                <w:szCs w:val="21"/>
              </w:rPr>
            </w:pPr>
            <w:r w:rsidRPr="00352D6F">
              <w:rPr>
                <w:rFonts w:hint="eastAsia"/>
                <w:color w:val="000000"/>
                <w:szCs w:val="21"/>
              </w:rPr>
              <w:t>34</w:t>
            </w:r>
          </w:p>
        </w:tc>
        <w:tc>
          <w:tcPr>
            <w:tcW w:w="1056" w:type="dxa"/>
            <w:vAlign w:val="center"/>
          </w:tcPr>
          <w:p w:rsidR="00A40B4A" w:rsidRPr="00352D6F" w:rsidRDefault="00A40B4A" w:rsidP="00A40B4A">
            <w:pPr>
              <w:jc w:val="center"/>
              <w:rPr>
                <w:color w:val="000000"/>
                <w:szCs w:val="21"/>
              </w:rPr>
            </w:pPr>
            <w:r w:rsidRPr="00352D6F">
              <w:rPr>
                <w:rFonts w:hint="eastAsia"/>
                <w:color w:val="000000"/>
                <w:szCs w:val="21"/>
              </w:rPr>
              <w:t>34</w:t>
            </w:r>
          </w:p>
        </w:tc>
        <w:tc>
          <w:tcPr>
            <w:tcW w:w="1948" w:type="dxa"/>
            <w:vAlign w:val="center"/>
          </w:tcPr>
          <w:p w:rsidR="00A40B4A" w:rsidRPr="00352D6F" w:rsidRDefault="00A40B4A" w:rsidP="00A40B4A">
            <w:pPr>
              <w:jc w:val="center"/>
              <w:rPr>
                <w:color w:val="000000"/>
                <w:szCs w:val="21"/>
              </w:rPr>
            </w:pPr>
          </w:p>
        </w:tc>
      </w:tr>
    </w:tbl>
    <w:p w:rsidR="00A40B4A" w:rsidRPr="00C36DA1" w:rsidRDefault="00A40B4A" w:rsidP="00A40B4A">
      <w:pPr>
        <w:spacing w:line="360" w:lineRule="auto"/>
        <w:ind w:firstLineChars="200" w:firstLine="482"/>
        <w:rPr>
          <w:rFonts w:ascii="黑体" w:hAnsi="宋体"/>
          <w:b/>
          <w:color w:val="000000"/>
          <w:sz w:val="24"/>
        </w:rPr>
      </w:pPr>
      <w:r w:rsidRPr="00C36DA1">
        <w:rPr>
          <w:rFonts w:ascii="黑体" w:hAnsi="宋体" w:hint="eastAsia"/>
          <w:b/>
          <w:color w:val="000000"/>
          <w:sz w:val="24"/>
        </w:rPr>
        <w:t>（二）课程设置说明</w:t>
      </w:r>
    </w:p>
    <w:p w:rsidR="00A40B4A" w:rsidRPr="00382131" w:rsidRDefault="00A40B4A" w:rsidP="000D72A3">
      <w:pPr>
        <w:ind w:firstLineChars="200" w:firstLine="420"/>
        <w:rPr>
          <w:color w:val="000000"/>
          <w:szCs w:val="21"/>
        </w:rPr>
      </w:pPr>
      <w:r w:rsidRPr="00382131">
        <w:rPr>
          <w:rFonts w:hint="eastAsia"/>
          <w:color w:val="000000"/>
          <w:szCs w:val="21"/>
        </w:rPr>
        <w:t>按照《上海市教育委员会关于印发上海市中小学</w:t>
      </w:r>
      <w:r w:rsidRPr="00382131">
        <w:rPr>
          <w:color w:val="000000"/>
          <w:szCs w:val="21"/>
        </w:rPr>
        <w:t>20</w:t>
      </w:r>
      <w:r w:rsidRPr="00382131">
        <w:rPr>
          <w:rFonts w:hint="eastAsia"/>
          <w:color w:val="000000"/>
          <w:szCs w:val="21"/>
        </w:rPr>
        <w:t>1</w:t>
      </w:r>
      <w:r w:rsidR="00AB1E46">
        <w:rPr>
          <w:rFonts w:hint="eastAsia"/>
          <w:color w:val="000000"/>
          <w:szCs w:val="21"/>
        </w:rPr>
        <w:t>8</w:t>
      </w:r>
      <w:r w:rsidRPr="00382131">
        <w:rPr>
          <w:rFonts w:hint="eastAsia"/>
          <w:color w:val="000000"/>
          <w:szCs w:val="21"/>
        </w:rPr>
        <w:t>学年度课程计划及其说明》的文件精神，科学、合理安排学校课程计划，加强教学管理，严格执行课程标准，严格控制周课时总量，不随意增减学科课时。</w:t>
      </w:r>
    </w:p>
    <w:p w:rsidR="00A40B4A" w:rsidRPr="00382131" w:rsidRDefault="00A40B4A" w:rsidP="000D72A3">
      <w:pPr>
        <w:ind w:firstLineChars="200" w:firstLine="420"/>
        <w:rPr>
          <w:color w:val="000000"/>
          <w:szCs w:val="21"/>
        </w:rPr>
      </w:pPr>
      <w:r w:rsidRPr="00382131">
        <w:rPr>
          <w:rFonts w:hint="eastAsia"/>
          <w:color w:val="000000"/>
          <w:szCs w:val="21"/>
        </w:rPr>
        <w:t>1.</w:t>
      </w:r>
      <w:r w:rsidRPr="00382131">
        <w:rPr>
          <w:rFonts w:hint="eastAsia"/>
          <w:color w:val="000000"/>
          <w:szCs w:val="21"/>
        </w:rPr>
        <w:t>体育活动</w:t>
      </w:r>
    </w:p>
    <w:p w:rsidR="00A40B4A" w:rsidRPr="00382131" w:rsidRDefault="00A40B4A" w:rsidP="000D72A3">
      <w:pPr>
        <w:ind w:firstLineChars="200" w:firstLine="420"/>
        <w:rPr>
          <w:color w:val="000000"/>
          <w:szCs w:val="21"/>
        </w:rPr>
      </w:pPr>
      <w:r w:rsidRPr="00382131">
        <w:rPr>
          <w:rFonts w:hint="eastAsia"/>
          <w:color w:val="000000"/>
          <w:szCs w:val="21"/>
        </w:rPr>
        <w:t>根据各年级学生体质、体能要求及学校特色，分级段安排“套餐式”体育活动课程，有主餐（重点活动项目）和副餐（一般活动项目），每年级安排</w:t>
      </w:r>
      <w:r w:rsidRPr="00382131">
        <w:rPr>
          <w:rFonts w:hint="eastAsia"/>
          <w:color w:val="000000"/>
          <w:szCs w:val="21"/>
        </w:rPr>
        <w:t>4</w:t>
      </w:r>
      <w:r w:rsidRPr="00382131">
        <w:rPr>
          <w:rFonts w:hint="eastAsia"/>
          <w:color w:val="000000"/>
          <w:szCs w:val="21"/>
        </w:rPr>
        <w:t>个活动套餐，每周</w:t>
      </w:r>
      <w:r w:rsidRPr="00382131">
        <w:rPr>
          <w:rFonts w:hint="eastAsia"/>
          <w:color w:val="000000"/>
          <w:szCs w:val="21"/>
        </w:rPr>
        <w:t>1</w:t>
      </w:r>
      <w:r w:rsidRPr="00382131">
        <w:rPr>
          <w:rFonts w:hint="eastAsia"/>
          <w:color w:val="000000"/>
          <w:szCs w:val="21"/>
        </w:rPr>
        <w:t>个，四周一个轮回。套餐充分体现学校体育特色——篮球，每一个套餐中的主餐都是篮球，但是各年级侧重点及要求不同。做到统一布置、统一组织、统一活动，定时间、定场地、定负责教师。“套餐式”体育活动课程安排</w:t>
      </w:r>
      <w:r w:rsidRPr="00382131">
        <w:rPr>
          <w:rFonts w:hint="eastAsia"/>
          <w:color w:val="000000"/>
          <w:szCs w:val="21"/>
        </w:rPr>
        <w:t>(</w:t>
      </w:r>
      <w:r w:rsidRPr="00382131">
        <w:rPr>
          <w:rFonts w:hint="eastAsia"/>
          <w:color w:val="000000"/>
          <w:szCs w:val="21"/>
        </w:rPr>
        <w:t>略</w:t>
      </w:r>
      <w:r w:rsidRPr="00382131">
        <w:rPr>
          <w:rFonts w:hint="eastAsia"/>
          <w:color w:val="000000"/>
          <w:szCs w:val="21"/>
        </w:rPr>
        <w:t>)</w:t>
      </w:r>
      <w:r w:rsidRPr="00382131">
        <w:rPr>
          <w:rFonts w:hint="eastAsia"/>
          <w:color w:val="000000"/>
          <w:szCs w:val="21"/>
        </w:rPr>
        <w:t>。</w:t>
      </w:r>
    </w:p>
    <w:p w:rsidR="00A40B4A" w:rsidRPr="00382131" w:rsidRDefault="00A40B4A" w:rsidP="000D72A3">
      <w:pPr>
        <w:ind w:firstLineChars="200" w:firstLine="420"/>
        <w:rPr>
          <w:color w:val="000000"/>
          <w:szCs w:val="21"/>
        </w:rPr>
      </w:pPr>
      <w:r w:rsidRPr="00382131">
        <w:rPr>
          <w:rFonts w:hint="eastAsia"/>
          <w:color w:val="000000"/>
          <w:szCs w:val="21"/>
        </w:rPr>
        <w:t>在四年级全面普及推行游泳课程，每学期每周一次，每次</w:t>
      </w:r>
      <w:r w:rsidRPr="00382131">
        <w:rPr>
          <w:rFonts w:hint="eastAsia"/>
          <w:color w:val="000000"/>
          <w:szCs w:val="21"/>
        </w:rPr>
        <w:t>1</w:t>
      </w:r>
      <w:r w:rsidRPr="00382131">
        <w:rPr>
          <w:rFonts w:hint="eastAsia"/>
          <w:color w:val="000000"/>
          <w:szCs w:val="21"/>
        </w:rPr>
        <w:t>．</w:t>
      </w:r>
      <w:r w:rsidRPr="00382131">
        <w:rPr>
          <w:rFonts w:hint="eastAsia"/>
          <w:color w:val="000000"/>
          <w:szCs w:val="21"/>
        </w:rPr>
        <w:t>5</w:t>
      </w:r>
      <w:r w:rsidRPr="00382131">
        <w:rPr>
          <w:rFonts w:hint="eastAsia"/>
          <w:color w:val="000000"/>
          <w:szCs w:val="21"/>
        </w:rPr>
        <w:t>小时，并做好家校联系、</w:t>
      </w:r>
      <w:r w:rsidRPr="00382131">
        <w:rPr>
          <w:rFonts w:hint="eastAsia"/>
          <w:color w:val="000000"/>
          <w:szCs w:val="21"/>
        </w:rPr>
        <w:lastRenderedPageBreak/>
        <w:t>学生安全、汽车接送等具体安排，确保学生习得游泳技能。</w:t>
      </w:r>
    </w:p>
    <w:p w:rsidR="00A40B4A" w:rsidRPr="00382131" w:rsidRDefault="00A40B4A" w:rsidP="000D72A3">
      <w:pPr>
        <w:ind w:firstLineChars="200" w:firstLine="420"/>
        <w:rPr>
          <w:color w:val="000000"/>
          <w:szCs w:val="21"/>
        </w:rPr>
      </w:pPr>
      <w:r w:rsidRPr="00382131">
        <w:rPr>
          <w:rFonts w:hint="eastAsia"/>
          <w:color w:val="000000"/>
          <w:szCs w:val="21"/>
        </w:rPr>
        <w:t>2</w:t>
      </w:r>
      <w:r w:rsidRPr="00382131">
        <w:rPr>
          <w:rFonts w:hint="eastAsia"/>
          <w:color w:val="000000"/>
          <w:szCs w:val="21"/>
        </w:rPr>
        <w:t>．自主拓展兴趣活动</w:t>
      </w:r>
    </w:p>
    <w:p w:rsidR="00A40B4A" w:rsidRPr="00382131" w:rsidRDefault="00A40B4A" w:rsidP="000D72A3">
      <w:pPr>
        <w:ind w:firstLineChars="200" w:firstLine="420"/>
        <w:rPr>
          <w:color w:val="000000"/>
          <w:szCs w:val="21"/>
        </w:rPr>
      </w:pPr>
      <w:r w:rsidRPr="00382131">
        <w:rPr>
          <w:rFonts w:hint="eastAsia"/>
          <w:color w:val="000000"/>
          <w:szCs w:val="21"/>
        </w:rPr>
        <w:t>兴趣活动课程采用“菜单式”，提供分年级普及类自主拓展活动菜单，让学生自主选择，以走班的形式开展短周期的自主拓展活动，每名学生一学期可以自主选择两个科目，一般</w:t>
      </w:r>
      <w:r w:rsidRPr="00382131">
        <w:rPr>
          <w:rFonts w:hint="eastAsia"/>
          <w:color w:val="000000"/>
          <w:szCs w:val="21"/>
        </w:rPr>
        <w:t>8</w:t>
      </w:r>
      <w:r w:rsidRPr="00382131">
        <w:rPr>
          <w:rFonts w:hint="eastAsia"/>
          <w:color w:val="000000"/>
          <w:szCs w:val="21"/>
        </w:rPr>
        <w:t>周为一个周期。在普及实践的基础上，对在某些科目上已具备一定基础和学习兴趣的学生，进行提升类自主拓展，组织参加学校社团，通过开设短周期的自主拓展兴趣活动，供学生自主选择，走班上课。小学部安排在周三下午第一、</w:t>
      </w:r>
      <w:r w:rsidR="00335D67">
        <w:rPr>
          <w:rFonts w:hint="eastAsia"/>
          <w:color w:val="000000"/>
          <w:szCs w:val="21"/>
        </w:rPr>
        <w:t>第二节，中学部安排在周一下午第七、第八节</w:t>
      </w:r>
      <w:r w:rsidR="00335D67">
        <w:rPr>
          <w:rFonts w:hint="eastAsia"/>
          <w:color w:val="000000"/>
          <w:szCs w:val="21"/>
        </w:rPr>
        <w:t>,</w:t>
      </w:r>
      <w:r w:rsidR="00335D67">
        <w:rPr>
          <w:rFonts w:hint="eastAsia"/>
          <w:color w:val="000000"/>
          <w:szCs w:val="21"/>
        </w:rPr>
        <w:t>今年在原有的基础上新增《行走外国》《趣味物理》</w:t>
      </w:r>
      <w:r w:rsidRPr="00382131">
        <w:rPr>
          <w:rFonts w:hint="eastAsia"/>
          <w:color w:val="000000"/>
          <w:szCs w:val="21"/>
        </w:rPr>
        <w:t>“</w:t>
      </w:r>
      <w:r w:rsidR="00335D67">
        <w:rPr>
          <w:rFonts w:hint="eastAsia"/>
          <w:color w:val="000000"/>
          <w:szCs w:val="21"/>
        </w:rPr>
        <w:t>《健美操》等课程，丰富学生对课程的需求。</w:t>
      </w:r>
      <w:r w:rsidRPr="00382131">
        <w:rPr>
          <w:rFonts w:hint="eastAsia"/>
          <w:color w:val="000000"/>
          <w:szCs w:val="21"/>
        </w:rPr>
        <w:t>菜单式”兴趣活动课程安排（略）</w:t>
      </w:r>
    </w:p>
    <w:p w:rsidR="00A40B4A" w:rsidRPr="00382131" w:rsidRDefault="00A40B4A" w:rsidP="000D72A3">
      <w:pPr>
        <w:ind w:firstLineChars="200" w:firstLine="420"/>
        <w:rPr>
          <w:color w:val="000000"/>
          <w:szCs w:val="21"/>
        </w:rPr>
      </w:pPr>
      <w:r w:rsidRPr="00382131">
        <w:rPr>
          <w:rFonts w:hint="eastAsia"/>
          <w:color w:val="000000"/>
          <w:szCs w:val="21"/>
        </w:rPr>
        <w:t>3.</w:t>
      </w:r>
      <w:r w:rsidRPr="00382131">
        <w:rPr>
          <w:rFonts w:hint="eastAsia"/>
          <w:color w:val="000000"/>
          <w:szCs w:val="21"/>
        </w:rPr>
        <w:t>学科类拓展活动</w:t>
      </w:r>
    </w:p>
    <w:p w:rsidR="00A40B4A" w:rsidRPr="00382131" w:rsidRDefault="00A40B4A" w:rsidP="000D72A3">
      <w:pPr>
        <w:ind w:firstLineChars="200" w:firstLine="420"/>
        <w:rPr>
          <w:color w:val="000000"/>
          <w:szCs w:val="21"/>
        </w:rPr>
      </w:pPr>
      <w:r w:rsidRPr="00382131">
        <w:rPr>
          <w:rFonts w:hint="eastAsia"/>
          <w:color w:val="000000"/>
          <w:szCs w:val="21"/>
        </w:rPr>
        <w:t>结合本校学生实际情况，把学科类拓展重点放在语文、数学、英语三门基础学科上，文科旨在加强阅读，丰富积累，提升素养。各年级语文开设拓展阅读课程，部分年级开设英语口语与听力课程；理科旨在提高学生的思维能力，数学思想的渗透，部分年级开设思维训练课。此外，为加强语文阅读，开阔学生的视野，增加学生的阅读量，三—八年级开设了课时量以外的“开心阅读”课，以学科类的拓展学习来丰富促进基础型课程的学习。</w:t>
      </w:r>
    </w:p>
    <w:p w:rsidR="00A40B4A" w:rsidRPr="00382131" w:rsidRDefault="00A40B4A" w:rsidP="000D72A3">
      <w:pPr>
        <w:ind w:firstLineChars="200" w:firstLine="420"/>
        <w:rPr>
          <w:color w:val="000000"/>
          <w:szCs w:val="21"/>
        </w:rPr>
      </w:pPr>
      <w:r w:rsidRPr="00382131">
        <w:rPr>
          <w:rFonts w:hint="eastAsia"/>
          <w:color w:val="000000"/>
          <w:szCs w:val="21"/>
        </w:rPr>
        <w:t>4</w:t>
      </w:r>
      <w:r w:rsidRPr="00382131">
        <w:rPr>
          <w:rFonts w:hint="eastAsia"/>
          <w:color w:val="000000"/>
          <w:szCs w:val="21"/>
        </w:rPr>
        <w:t>．专题教育、班队活动及社会实践活动</w:t>
      </w:r>
    </w:p>
    <w:p w:rsidR="00A40B4A" w:rsidRPr="00382131" w:rsidRDefault="00A40B4A" w:rsidP="000D72A3">
      <w:pPr>
        <w:ind w:firstLineChars="200" w:firstLine="420"/>
        <w:rPr>
          <w:color w:val="000000"/>
          <w:szCs w:val="21"/>
        </w:rPr>
      </w:pPr>
      <w:r w:rsidRPr="00382131">
        <w:rPr>
          <w:rFonts w:hint="eastAsia"/>
          <w:color w:val="000000"/>
          <w:szCs w:val="21"/>
        </w:rPr>
        <w:t>专题教育、班队活动课程采用“主题式”，社会实践活动主要在有效利用</w:t>
      </w:r>
      <w:r w:rsidR="001B1A08" w:rsidRPr="00671AEA">
        <w:rPr>
          <w:rFonts w:hint="eastAsia"/>
          <w:szCs w:val="21"/>
        </w:rPr>
        <w:t>清一幼儿园、烈士陵园、申通南车</w:t>
      </w:r>
      <w:r w:rsidRPr="00671AEA">
        <w:rPr>
          <w:rFonts w:hint="eastAsia"/>
          <w:szCs w:val="21"/>
        </w:rPr>
        <w:t>等校外教育基地的基础上，开展“主题式社会实践活动。每学期德育处</w:t>
      </w:r>
      <w:r w:rsidRPr="00382131">
        <w:rPr>
          <w:rFonts w:hint="eastAsia"/>
          <w:color w:val="000000"/>
          <w:szCs w:val="21"/>
        </w:rPr>
        <w:t>负责安排与实施。“主题式”专题教育活动课程安排（略）</w:t>
      </w:r>
    </w:p>
    <w:p w:rsidR="00A40B4A" w:rsidRPr="00382131" w:rsidRDefault="00A40B4A" w:rsidP="000D72A3">
      <w:pPr>
        <w:ind w:firstLineChars="200" w:firstLine="420"/>
        <w:rPr>
          <w:color w:val="000000"/>
          <w:szCs w:val="21"/>
        </w:rPr>
      </w:pPr>
      <w:r w:rsidRPr="00382131">
        <w:rPr>
          <w:rFonts w:hint="eastAsia"/>
          <w:color w:val="000000"/>
          <w:szCs w:val="21"/>
        </w:rPr>
        <w:t>5</w:t>
      </w:r>
      <w:r w:rsidRPr="00382131">
        <w:rPr>
          <w:rFonts w:hint="eastAsia"/>
          <w:color w:val="000000"/>
          <w:szCs w:val="21"/>
        </w:rPr>
        <w:t>．快乐活动日</w:t>
      </w:r>
    </w:p>
    <w:p w:rsidR="00A40B4A" w:rsidRPr="00382131" w:rsidRDefault="00A40B4A" w:rsidP="000D72A3">
      <w:pPr>
        <w:ind w:firstLineChars="200" w:firstLine="420"/>
        <w:rPr>
          <w:color w:val="000000"/>
          <w:szCs w:val="21"/>
        </w:rPr>
      </w:pPr>
      <w:r w:rsidRPr="00382131">
        <w:rPr>
          <w:rFonts w:hint="eastAsia"/>
          <w:color w:val="000000"/>
          <w:szCs w:val="21"/>
        </w:rPr>
        <w:t>小学部每周安排周三下午半天时间（按</w:t>
      </w:r>
      <w:r w:rsidRPr="00382131">
        <w:rPr>
          <w:rFonts w:hint="eastAsia"/>
          <w:color w:val="000000"/>
          <w:szCs w:val="21"/>
        </w:rPr>
        <w:t>4</w:t>
      </w:r>
      <w:r w:rsidRPr="00382131">
        <w:rPr>
          <w:rFonts w:hint="eastAsia"/>
          <w:color w:val="000000"/>
          <w:szCs w:val="21"/>
        </w:rPr>
        <w:t>课时计），每学年课时总量为</w:t>
      </w:r>
      <w:r w:rsidRPr="00382131">
        <w:rPr>
          <w:rFonts w:hint="eastAsia"/>
          <w:color w:val="000000"/>
          <w:szCs w:val="21"/>
        </w:rPr>
        <w:t>120</w:t>
      </w:r>
      <w:r w:rsidRPr="00382131">
        <w:rPr>
          <w:rFonts w:hint="eastAsia"/>
          <w:color w:val="000000"/>
          <w:szCs w:val="21"/>
        </w:rPr>
        <w:t>课时，分级段、分主题实施“快乐活动日”。主要开展班队活动、体育活动、社区服务和社会实践、专题教育等限定拓展活动以及自主拓展等兴趣活动、社团活动。一年级从第五周开始开展“快乐活动日”，一至四周安排学习准备期综合活动。”“快乐活动日”实施方案（略）</w:t>
      </w:r>
    </w:p>
    <w:p w:rsidR="00A40B4A" w:rsidRPr="00382131" w:rsidRDefault="00A40B4A" w:rsidP="000D72A3">
      <w:pPr>
        <w:adjustRightInd w:val="0"/>
        <w:ind w:firstLineChars="200" w:firstLine="420"/>
        <w:rPr>
          <w:color w:val="000000"/>
          <w:szCs w:val="21"/>
        </w:rPr>
      </w:pPr>
      <w:r w:rsidRPr="00382131">
        <w:rPr>
          <w:rFonts w:hint="eastAsia"/>
          <w:color w:val="000000"/>
          <w:szCs w:val="21"/>
        </w:rPr>
        <w:t>6</w:t>
      </w:r>
      <w:r w:rsidRPr="00382131">
        <w:rPr>
          <w:rFonts w:hint="eastAsia"/>
          <w:color w:val="000000"/>
          <w:szCs w:val="21"/>
        </w:rPr>
        <w:t>．学习准备期</w:t>
      </w:r>
    </w:p>
    <w:p w:rsidR="00A40B4A" w:rsidRPr="00382131" w:rsidRDefault="00A40B4A" w:rsidP="000D72A3">
      <w:pPr>
        <w:adjustRightInd w:val="0"/>
        <w:ind w:firstLineChars="200" w:firstLine="420"/>
        <w:rPr>
          <w:color w:val="000000"/>
          <w:szCs w:val="21"/>
        </w:rPr>
      </w:pPr>
      <w:r w:rsidRPr="00382131">
        <w:rPr>
          <w:rFonts w:hint="eastAsia"/>
          <w:color w:val="000000"/>
          <w:szCs w:val="21"/>
        </w:rPr>
        <w:t>一年级学习准备期的课程设计从学科课程和学校综合活动两方面进行。“学习准备期综合活动”安排（略）</w:t>
      </w:r>
    </w:p>
    <w:p w:rsidR="00A40B4A" w:rsidRPr="00522951" w:rsidRDefault="00A40B4A" w:rsidP="000D72A3">
      <w:pPr>
        <w:ind w:firstLineChars="200" w:firstLine="420"/>
        <w:rPr>
          <w:rFonts w:asciiTheme="minorEastAsia" w:eastAsiaTheme="minorEastAsia" w:hAnsiTheme="minorEastAsia"/>
        </w:rPr>
      </w:pPr>
      <w:r w:rsidRPr="00522951">
        <w:rPr>
          <w:rFonts w:asciiTheme="minorEastAsia" w:eastAsiaTheme="minorEastAsia" w:hAnsiTheme="minorEastAsia" w:hint="eastAsia"/>
        </w:rPr>
        <w:t>7．一日活动安排（相关表格略）</w:t>
      </w:r>
    </w:p>
    <w:p w:rsidR="00A40B4A" w:rsidRPr="00522951" w:rsidRDefault="00A40B4A" w:rsidP="000D72A3">
      <w:pPr>
        <w:ind w:firstLineChars="200" w:firstLine="420"/>
        <w:rPr>
          <w:rFonts w:asciiTheme="minorEastAsia" w:eastAsiaTheme="minorEastAsia" w:hAnsiTheme="minorEastAsia"/>
        </w:rPr>
      </w:pPr>
      <w:r w:rsidRPr="00522951">
        <w:rPr>
          <w:rFonts w:asciiTheme="minorEastAsia" w:eastAsiaTheme="minorEastAsia" w:hAnsiTheme="minorEastAsia" w:hint="eastAsia"/>
        </w:rPr>
        <w:t>严格执行市课程计划，8:00前不进集体活动。严格贯彻落实国家关于“保证学生每天锻炼1小时”的要求，确保“三课两操两活动”的顺利开展。</w:t>
      </w:r>
    </w:p>
    <w:p w:rsidR="00A40B4A" w:rsidRDefault="00A40B4A" w:rsidP="000D72A3"/>
    <w:p w:rsidR="00F33783" w:rsidRPr="0035033A" w:rsidRDefault="00224F41" w:rsidP="00D92FD1">
      <w:pPr>
        <w:ind w:firstLineChars="200" w:firstLine="422"/>
        <w:rPr>
          <w:b/>
        </w:rPr>
      </w:pPr>
      <w:r>
        <w:rPr>
          <w:rFonts w:hint="eastAsia"/>
          <w:b/>
        </w:rPr>
        <w:t>（</w:t>
      </w:r>
      <w:r w:rsidR="002C72CF">
        <w:rPr>
          <w:rFonts w:hint="eastAsia"/>
          <w:b/>
        </w:rPr>
        <w:t>三</w:t>
      </w:r>
      <w:r>
        <w:rPr>
          <w:rFonts w:hint="eastAsia"/>
          <w:b/>
        </w:rPr>
        <w:t>）</w:t>
      </w:r>
      <w:r w:rsidR="00F33783" w:rsidRPr="0035033A">
        <w:rPr>
          <w:rFonts w:hint="eastAsia"/>
          <w:b/>
        </w:rPr>
        <w:t>、课程实施</w:t>
      </w:r>
    </w:p>
    <w:p w:rsidR="00F33783" w:rsidRDefault="00F33783" w:rsidP="00D92FD1">
      <w:pPr>
        <w:ind w:firstLineChars="200" w:firstLine="420"/>
      </w:pPr>
      <w:r>
        <w:rPr>
          <w:rFonts w:hint="eastAsia"/>
        </w:rPr>
        <w:t>根据学校的研究与探索，“赏识课程”的实施主要有两种方式，一是课堂教学，二是课外活动。</w:t>
      </w:r>
    </w:p>
    <w:p w:rsidR="00F33783" w:rsidRPr="00791C90" w:rsidRDefault="00224F41" w:rsidP="00D92FD1">
      <w:pPr>
        <w:ind w:firstLineChars="200" w:firstLine="422"/>
        <w:rPr>
          <w:b/>
        </w:rPr>
      </w:pPr>
      <w:r>
        <w:rPr>
          <w:rFonts w:hint="eastAsia"/>
          <w:b/>
        </w:rPr>
        <w:t>1</w:t>
      </w:r>
      <w:r>
        <w:rPr>
          <w:rFonts w:hint="eastAsia"/>
          <w:b/>
        </w:rPr>
        <w:t>、</w:t>
      </w:r>
      <w:r w:rsidR="00F33783" w:rsidRPr="00791C90">
        <w:rPr>
          <w:rFonts w:hint="eastAsia"/>
          <w:b/>
        </w:rPr>
        <w:t>赏识课堂</w:t>
      </w:r>
      <w:r w:rsidR="00F33783">
        <w:rPr>
          <w:rFonts w:hint="eastAsia"/>
          <w:b/>
        </w:rPr>
        <w:t>：</w:t>
      </w:r>
      <w:r w:rsidR="00F33783" w:rsidRPr="00791C90">
        <w:rPr>
          <w:rFonts w:hint="eastAsia"/>
          <w:b/>
        </w:rPr>
        <w:t>因尊重差异而智慧转型</w:t>
      </w:r>
    </w:p>
    <w:p w:rsidR="00F33783" w:rsidRDefault="00F33783" w:rsidP="00D92FD1">
      <w:pPr>
        <w:ind w:firstLineChars="200" w:firstLine="420"/>
      </w:pPr>
      <w:r>
        <w:rPr>
          <w:rFonts w:hint="eastAsia"/>
        </w:rPr>
        <w:t>课堂是课程教学的主阵地。赏识课堂主要表现在赏识师生课堂上共同的精彩演绎。成功的课堂，一定不能缺少这些因素：教师个体对课程内容的准确解读、对课程实施的巧妙安排、对课程资源的敏锐运用；学生个体对课程内容的准确把握、对课程实施的积极参与、对课程资源的交流分享。在这里，赏识不是简单的表扬鼓励，而是重视并尊重师生个体认知基础的差异、理解能力、思维习惯等诸多方面的差异，</w:t>
      </w:r>
      <w:r w:rsidRPr="0083367F">
        <w:rPr>
          <w:rFonts w:hint="eastAsia"/>
        </w:rPr>
        <w:t>让差异成为教与学可供利用的课程资源。</w:t>
      </w:r>
      <w:r>
        <w:rPr>
          <w:rFonts w:hint="eastAsia"/>
        </w:rPr>
        <w:t>在这里，赏识的主体是多元化的，可包含师对生、生对师、生生之间、师师之间等。</w:t>
      </w:r>
    </w:p>
    <w:p w:rsidR="00F33783" w:rsidRDefault="00F33783" w:rsidP="00D92FD1">
      <w:pPr>
        <w:ind w:firstLineChars="200" w:firstLine="420"/>
      </w:pPr>
      <w:r>
        <w:rPr>
          <w:rFonts w:hint="eastAsia"/>
        </w:rPr>
        <w:t>基于这样的认识，经探索实践，我们就如何实现课堂智慧转型达成了校本共识：教师少讲多听善识，学生乐思勤议多说。</w:t>
      </w:r>
    </w:p>
    <w:p w:rsidR="00F33783" w:rsidRDefault="00F33783" w:rsidP="00335D67">
      <w:pPr>
        <w:ind w:firstLineChars="200" w:firstLine="422"/>
      </w:pPr>
      <w:r w:rsidRPr="0083367F">
        <w:rPr>
          <w:rFonts w:hint="eastAsia"/>
          <w:b/>
        </w:rPr>
        <w:t>少讲</w:t>
      </w:r>
      <w:r>
        <w:rPr>
          <w:b/>
        </w:rPr>
        <w:t xml:space="preserve"> </w:t>
      </w:r>
      <w:r w:rsidRPr="0083367F">
        <w:rPr>
          <w:rFonts w:hint="eastAsia"/>
          <w:b/>
        </w:rPr>
        <w:t>多听</w:t>
      </w:r>
      <w:r>
        <w:rPr>
          <w:b/>
        </w:rPr>
        <w:t xml:space="preserve"> </w:t>
      </w:r>
      <w:r w:rsidRPr="0083367F">
        <w:rPr>
          <w:rFonts w:hint="eastAsia"/>
          <w:b/>
        </w:rPr>
        <w:t>善识：</w:t>
      </w:r>
      <w:r>
        <w:rPr>
          <w:rFonts w:hint="eastAsia"/>
        </w:rPr>
        <w:t>少灌输性的讲解，多倾听学生的思维过程，并及时敏锐地捕捉学生的</w:t>
      </w:r>
      <w:r>
        <w:rPr>
          <w:rFonts w:hint="eastAsia"/>
        </w:rPr>
        <w:lastRenderedPageBreak/>
        <w:t>相异思维、思维过程中的闪光点或错误点，继而予以针对性地、智慧地点拨引导，予以重赏识、重过程的激励性评价。</w:t>
      </w:r>
    </w:p>
    <w:p w:rsidR="00F33783" w:rsidRDefault="00F33783" w:rsidP="00335D67">
      <w:pPr>
        <w:ind w:firstLineChars="200" w:firstLine="422"/>
      </w:pPr>
      <w:r w:rsidRPr="00F76D3B">
        <w:rPr>
          <w:rFonts w:hint="eastAsia"/>
          <w:b/>
        </w:rPr>
        <w:t>乐思</w:t>
      </w:r>
      <w:r w:rsidRPr="00F76D3B">
        <w:rPr>
          <w:b/>
        </w:rPr>
        <w:t xml:space="preserve"> </w:t>
      </w:r>
      <w:r w:rsidRPr="00F76D3B">
        <w:rPr>
          <w:rFonts w:hint="eastAsia"/>
          <w:b/>
        </w:rPr>
        <w:t>勤议</w:t>
      </w:r>
      <w:r w:rsidRPr="00F76D3B">
        <w:rPr>
          <w:b/>
        </w:rPr>
        <w:t xml:space="preserve"> </w:t>
      </w:r>
      <w:r w:rsidRPr="00F76D3B">
        <w:rPr>
          <w:rFonts w:hint="eastAsia"/>
          <w:b/>
        </w:rPr>
        <w:t>多说：</w:t>
      </w:r>
      <w:r>
        <w:rPr>
          <w:rFonts w:hint="eastAsia"/>
        </w:rPr>
        <w:t>养成乐于思考、勤于讨论、大胆表达的学习习惯。在学习的过程中增强亲身体验探究的过程，增强师生、生生互动合作学习的经历。</w:t>
      </w:r>
    </w:p>
    <w:p w:rsidR="00B07AFF" w:rsidRDefault="00F76D3B" w:rsidP="00335D67">
      <w:pPr>
        <w:spacing w:before="75" w:after="75"/>
        <w:ind w:firstLineChars="200" w:firstLine="422"/>
        <w:rPr>
          <w:b/>
        </w:rPr>
      </w:pPr>
      <w:r w:rsidRPr="00F76D3B">
        <w:rPr>
          <w:rFonts w:hint="eastAsia"/>
          <w:b/>
        </w:rPr>
        <w:t>两条主线：</w:t>
      </w:r>
    </w:p>
    <w:p w:rsidR="00F76D3B" w:rsidRPr="00F76D3B" w:rsidRDefault="00F76D3B" w:rsidP="00335D67">
      <w:pPr>
        <w:spacing w:before="75" w:after="75"/>
        <w:ind w:firstLineChars="200" w:firstLine="422"/>
        <w:rPr>
          <w:b/>
        </w:rPr>
      </w:pPr>
      <w:r w:rsidRPr="00F76D3B">
        <w:rPr>
          <w:rFonts w:hint="eastAsia"/>
          <w:b/>
        </w:rPr>
        <w:t>主线</w:t>
      </w:r>
      <w:r w:rsidRPr="00F76D3B">
        <w:rPr>
          <w:rFonts w:hint="eastAsia"/>
          <w:b/>
        </w:rPr>
        <w:t>1</w:t>
      </w:r>
      <w:r w:rsidRPr="00F76D3B">
        <w:rPr>
          <w:rFonts w:hint="eastAsia"/>
          <w:b/>
        </w:rPr>
        <w:t>、研究“双思”如何协同？</w:t>
      </w:r>
    </w:p>
    <w:p w:rsidR="00F76D3B" w:rsidRPr="00F76D3B" w:rsidRDefault="00F76D3B" w:rsidP="00335D67">
      <w:pPr>
        <w:spacing w:before="75" w:after="75"/>
        <w:ind w:firstLineChars="200" w:firstLine="420"/>
      </w:pPr>
      <w:r w:rsidRPr="00F76D3B">
        <w:rPr>
          <w:rFonts w:hint="eastAsia"/>
        </w:rPr>
        <w:t>拟从“双思”协同在不同教学环节中的运用来研究“双思”协同的方式、路径、适用的教学内容等，进而探求“双思”协同的原则和规律。</w:t>
      </w:r>
    </w:p>
    <w:p w:rsidR="00F76D3B" w:rsidRPr="00F76D3B" w:rsidRDefault="00F76D3B" w:rsidP="00335D67">
      <w:pPr>
        <w:spacing w:before="75" w:after="75"/>
        <w:ind w:firstLineChars="200" w:firstLine="420"/>
      </w:pPr>
      <w:r w:rsidRPr="00F76D3B">
        <w:rPr>
          <w:rFonts w:hint="eastAsia"/>
        </w:rPr>
        <w:t>（</w:t>
      </w:r>
      <w:r w:rsidRPr="00F76D3B">
        <w:rPr>
          <w:rFonts w:hint="eastAsia"/>
        </w:rPr>
        <w:t>1</w:t>
      </w:r>
      <w:r w:rsidRPr="00F76D3B">
        <w:rPr>
          <w:rFonts w:hint="eastAsia"/>
        </w:rPr>
        <w:t>）研究教师如何“教先思”。通过精准分析学情，解读教材，设计探索积极有效的教学策略，促进学生课前先思，课堂学习中乐思、善思。文科关注学生深度学习，理科关注学生高阶思维。</w:t>
      </w:r>
    </w:p>
    <w:p w:rsidR="00F76D3B" w:rsidRPr="00F76D3B" w:rsidRDefault="00F76D3B" w:rsidP="00335D67">
      <w:pPr>
        <w:ind w:firstLineChars="200" w:firstLine="420"/>
      </w:pPr>
      <w:r w:rsidRPr="00F76D3B">
        <w:rPr>
          <w:rFonts w:hint="eastAsia"/>
        </w:rPr>
        <w:t>（</w:t>
      </w:r>
      <w:r w:rsidRPr="00F76D3B">
        <w:rPr>
          <w:rFonts w:hint="eastAsia"/>
        </w:rPr>
        <w:t>2</w:t>
      </w:r>
      <w:r w:rsidRPr="00F76D3B">
        <w:rPr>
          <w:rFonts w:hint="eastAsia"/>
        </w:rPr>
        <w:t>）教学实践研究，研究教师如何“教且思”。通过课堂的不同环节教学引导，启发，思考预设问题，引导探讨生成的问题。在师生互动中，双思协同，促</w:t>
      </w:r>
      <w:r>
        <w:rPr>
          <w:rFonts w:hint="eastAsia"/>
          <w:bCs/>
          <w:sz w:val="24"/>
          <w:szCs w:val="24"/>
        </w:rPr>
        <w:t>进学生学会思考方</w:t>
      </w:r>
      <w:r w:rsidRPr="00F76D3B">
        <w:rPr>
          <w:rFonts w:hint="eastAsia"/>
        </w:rPr>
        <w:t>法，养成学生善于质疑、勤于辨析的习惯。</w:t>
      </w:r>
    </w:p>
    <w:p w:rsidR="00F76D3B" w:rsidRPr="00F76D3B" w:rsidRDefault="00F76D3B" w:rsidP="00F76D3B">
      <w:pPr>
        <w:ind w:firstLineChars="200" w:firstLine="420"/>
      </w:pPr>
      <w:r w:rsidRPr="00F76D3B">
        <w:rPr>
          <w:rFonts w:hint="eastAsia"/>
        </w:rPr>
        <w:t>（</w:t>
      </w:r>
      <w:r w:rsidRPr="00F76D3B">
        <w:rPr>
          <w:rFonts w:hint="eastAsia"/>
        </w:rPr>
        <w:t>3</w:t>
      </w:r>
      <w:r w:rsidRPr="00F76D3B">
        <w:rPr>
          <w:rFonts w:hint="eastAsia"/>
        </w:rPr>
        <w:t>）探求教师如何“教而思”。教师对教学过程进行反思，并分析教学效果，教学现象，探求教学规律，提炼经验，以反促教学。改变教与学的方式、提升课堂育人的品质。</w:t>
      </w:r>
    </w:p>
    <w:p w:rsidR="00F76D3B" w:rsidRPr="00F76D3B" w:rsidRDefault="00F76D3B" w:rsidP="00F76D3B">
      <w:pPr>
        <w:ind w:firstLineChars="200" w:firstLine="420"/>
      </w:pPr>
      <w:r w:rsidRPr="00F76D3B">
        <w:rPr>
          <w:rFonts w:hint="eastAsia"/>
        </w:rPr>
        <w:t>（</w:t>
      </w:r>
      <w:r w:rsidRPr="00F76D3B">
        <w:rPr>
          <w:rFonts w:hint="eastAsia"/>
        </w:rPr>
        <w:t>4</w:t>
      </w:r>
      <w:r w:rsidRPr="00F76D3B">
        <w:rPr>
          <w:rFonts w:hint="eastAsia"/>
        </w:rPr>
        <w:t>）研究如何提高教师思维意识和能力。通过命题能力培训，全员全学科试题设计比赛。促进教师会思考，会提问，会抓住知识点，灵活出题。通过教师多变有效的题型，引导学生灵活思维，深层思考。促进校本教研方式的转型。</w:t>
      </w:r>
    </w:p>
    <w:p w:rsidR="00F76D3B" w:rsidRPr="00F76D3B" w:rsidRDefault="00F76D3B" w:rsidP="00F76D3B">
      <w:pPr>
        <w:ind w:firstLineChars="200" w:firstLine="422"/>
        <w:rPr>
          <w:b/>
        </w:rPr>
      </w:pPr>
      <w:r w:rsidRPr="00F76D3B">
        <w:rPr>
          <w:rFonts w:hint="eastAsia"/>
          <w:b/>
        </w:rPr>
        <w:t>主线</w:t>
      </w:r>
      <w:r w:rsidRPr="00F76D3B">
        <w:rPr>
          <w:rFonts w:hint="eastAsia"/>
          <w:b/>
        </w:rPr>
        <w:t>2</w:t>
      </w:r>
      <w:r w:rsidRPr="00F76D3B">
        <w:rPr>
          <w:rFonts w:hint="eastAsia"/>
          <w:b/>
        </w:rPr>
        <w:t>、研究“双思”协同如何深化课堂转型？</w:t>
      </w:r>
    </w:p>
    <w:p w:rsidR="00F76D3B" w:rsidRPr="00F76D3B" w:rsidRDefault="00F76D3B" w:rsidP="00B07AFF">
      <w:pPr>
        <w:ind w:firstLineChars="200" w:firstLine="420"/>
      </w:pPr>
      <w:r w:rsidRPr="00F76D3B">
        <w:rPr>
          <w:rFonts w:hint="eastAsia"/>
        </w:rPr>
        <w:t>拟从教师探索积极有效“组织方式、认知方式、活动方式”，学生“认知能力、合作能力、创新能力”两个聚焦点来研究“双思”协同的实施效果，在具体的案例分析比较中感受“双思”协同的优势，感受“双思”协同带来的学习方式、教学方式的变革，感受“双思”协同的学生学习效果，使学生乐思、善思，从学会到会学，进而激发更多的一线教师深化实施课堂转型，提升学生思维品质、课堂品质。</w:t>
      </w:r>
    </w:p>
    <w:p w:rsidR="00F33783" w:rsidRDefault="00F33783" w:rsidP="00D92FD1">
      <w:pPr>
        <w:ind w:firstLineChars="200" w:firstLine="420"/>
      </w:pPr>
      <w:r>
        <w:rPr>
          <w:rFonts w:hint="eastAsia"/>
        </w:rPr>
        <w:t>为保障这一共识的有效落地，我们在学习培训的基础上，学校以“跟着学，做中学”为教学研究的行动方法，推行边跟边学、边学边做，增强实践认识，改进教学行为，推动课堂转型。</w:t>
      </w:r>
    </w:p>
    <w:p w:rsidR="00F33783" w:rsidRPr="00531522" w:rsidRDefault="00224F41" w:rsidP="00D92FD1">
      <w:pPr>
        <w:ind w:firstLineChars="200" w:firstLine="422"/>
        <w:rPr>
          <w:b/>
        </w:rPr>
      </w:pPr>
      <w:r>
        <w:rPr>
          <w:rFonts w:hint="eastAsia"/>
          <w:b/>
        </w:rPr>
        <w:t>2</w:t>
      </w:r>
      <w:r>
        <w:rPr>
          <w:rFonts w:hint="eastAsia"/>
          <w:b/>
        </w:rPr>
        <w:t>、</w:t>
      </w:r>
      <w:r w:rsidR="00F33783" w:rsidRPr="00531522">
        <w:rPr>
          <w:rFonts w:hint="eastAsia"/>
          <w:b/>
        </w:rPr>
        <w:t>赏识活动</w:t>
      </w:r>
      <w:r w:rsidR="00F33783">
        <w:rPr>
          <w:rFonts w:hint="eastAsia"/>
          <w:b/>
        </w:rPr>
        <w:t>：</w:t>
      </w:r>
      <w:r w:rsidR="00F33783" w:rsidRPr="00531522">
        <w:rPr>
          <w:rFonts w:hint="eastAsia"/>
          <w:b/>
        </w:rPr>
        <w:t>因快乐体验而个性飞扬</w:t>
      </w:r>
    </w:p>
    <w:p w:rsidR="00F33783" w:rsidRDefault="00F33783" w:rsidP="00D92FD1">
      <w:pPr>
        <w:ind w:firstLineChars="200" w:firstLine="420"/>
      </w:pPr>
      <w:r>
        <w:rPr>
          <w:rFonts w:hint="eastAsia"/>
        </w:rPr>
        <w:t>校园一切活动皆课程。丰富的活动是培养学生个性特长和综合实践能力的有效途径，让学生在活动中激趣、在活动中发展，学生因快乐的活动体验而兴趣滋生个性飞扬。在实践过程中，我们总结出了三种主要的活动形式：“菜单式”、“套餐式”和“主题式”。</w:t>
      </w:r>
    </w:p>
    <w:p w:rsidR="00F33783" w:rsidRDefault="00F33783" w:rsidP="00D92FD1">
      <w:pPr>
        <w:ind w:firstLineChars="200" w:firstLine="422"/>
      </w:pPr>
      <w:r w:rsidRPr="00531522">
        <w:rPr>
          <w:rFonts w:hint="eastAsia"/>
          <w:b/>
        </w:rPr>
        <w:t>“菜单式”自主拓展兴趣活动</w:t>
      </w:r>
      <w:r>
        <w:rPr>
          <w:rFonts w:hint="eastAsia"/>
          <w:b/>
        </w:rPr>
        <w:t>：</w:t>
      </w:r>
      <w:r>
        <w:rPr>
          <w:rFonts w:hint="eastAsia"/>
        </w:rPr>
        <w:t>每学期初学校提供分年级普及类自主拓展活动菜单，让学生自主选择，以走班的形式开展短周期的自主拓展活动，每名学生一学期可以自主选择两个科目，一般</w:t>
      </w:r>
      <w:r>
        <w:t>8</w:t>
      </w:r>
      <w:r>
        <w:rPr>
          <w:rFonts w:hint="eastAsia"/>
        </w:rPr>
        <w:t>周为一个周期。在普及实践的基础上，对在某些科目上已具备一定基础和学习兴趣的学生，进行提升类自主拓展，组织参加学校社团，让学生的个性得到充分、自由、自主地发展。</w:t>
      </w:r>
    </w:p>
    <w:p w:rsidR="00F33783" w:rsidRDefault="00F33783" w:rsidP="00D92FD1">
      <w:pPr>
        <w:ind w:firstLineChars="200" w:firstLine="422"/>
      </w:pPr>
      <w:r w:rsidRPr="00531522">
        <w:rPr>
          <w:rFonts w:hint="eastAsia"/>
          <w:b/>
        </w:rPr>
        <w:t>“套餐式”体育活动：</w:t>
      </w:r>
      <w:r>
        <w:rPr>
          <w:rFonts w:hint="eastAsia"/>
        </w:rPr>
        <w:t>实施“</w:t>
      </w:r>
      <w:r>
        <w:t>2+1</w:t>
      </w:r>
      <w:r>
        <w:rPr>
          <w:rFonts w:hint="eastAsia"/>
        </w:rPr>
        <w:t>”文体工程，即让每一个学生掌握</w:t>
      </w:r>
      <w:r>
        <w:t>2</w:t>
      </w:r>
      <w:r>
        <w:rPr>
          <w:rFonts w:hint="eastAsia"/>
        </w:rPr>
        <w:t>项体育技能，</w:t>
      </w:r>
      <w:r>
        <w:t>80%</w:t>
      </w:r>
      <w:r>
        <w:rPr>
          <w:rFonts w:hint="eastAsia"/>
        </w:rPr>
        <w:t>的学生至少参加</w:t>
      </w:r>
      <w:r>
        <w:t>1</w:t>
      </w:r>
      <w:r>
        <w:rPr>
          <w:rFonts w:hint="eastAsia"/>
        </w:rPr>
        <w:t>个体育社团。体活课根据各年级学生体质、体能要求及学校特色，分年级设计相应的活动套餐，有主餐（重点活动项目）和副餐（一般活动项目），每年级安排</w:t>
      </w:r>
      <w:r>
        <w:t>4</w:t>
      </w:r>
      <w:r>
        <w:rPr>
          <w:rFonts w:hint="eastAsia"/>
        </w:rPr>
        <w:t>个活动套餐，每周</w:t>
      </w:r>
      <w:r>
        <w:t>1</w:t>
      </w:r>
      <w:r>
        <w:rPr>
          <w:rFonts w:hint="eastAsia"/>
        </w:rPr>
        <w:t>个，四周一个轮回。套餐充分体现学校体育特色</w:t>
      </w:r>
      <w:r>
        <w:t>——</w:t>
      </w:r>
      <w:r>
        <w:rPr>
          <w:rFonts w:hint="eastAsia"/>
        </w:rPr>
        <w:t>篮球，每一个套餐中的主餐都是篮球，但是各年级侧重点及要求不同。</w:t>
      </w:r>
    </w:p>
    <w:p w:rsidR="00F33783" w:rsidRDefault="00F33783" w:rsidP="00D92FD1">
      <w:pPr>
        <w:ind w:firstLineChars="200" w:firstLine="422"/>
      </w:pPr>
      <w:r w:rsidRPr="00531522">
        <w:rPr>
          <w:rFonts w:hint="eastAsia"/>
          <w:b/>
        </w:rPr>
        <w:t>“主题式”专题教育</w:t>
      </w:r>
      <w:r w:rsidRPr="00531522">
        <w:rPr>
          <w:b/>
        </w:rPr>
        <w:t>/</w:t>
      </w:r>
      <w:r w:rsidRPr="00531522">
        <w:rPr>
          <w:rFonts w:hint="eastAsia"/>
          <w:b/>
        </w:rPr>
        <w:t>社会实践活动：</w:t>
      </w:r>
      <w:r>
        <w:rPr>
          <w:rFonts w:hint="eastAsia"/>
        </w:rPr>
        <w:t>结合节假日，每月一个主题，开展形式多样的主</w:t>
      </w:r>
      <w:r>
        <w:rPr>
          <w:rFonts w:hint="eastAsia"/>
        </w:rPr>
        <w:lastRenderedPageBreak/>
        <w:t>题教育活动。同时，在有效统整如嘉定孔庙、烈士陵园、消防中队、嘉定博物馆等校外教育资源的基础上，开展“漫步疁城老街，探寻嘉定风韵”的主题式社会实践活动。让学生在社会实践中拓展学习空间，丰富学习经历，体验学习快乐。</w:t>
      </w:r>
    </w:p>
    <w:p w:rsidR="00F33783" w:rsidRDefault="00F33783" w:rsidP="00D92FD1">
      <w:pPr>
        <w:ind w:firstLineChars="200" w:firstLine="420"/>
      </w:pPr>
      <w:r>
        <w:rPr>
          <w:rFonts w:hint="eastAsia"/>
        </w:rPr>
        <w:t>通过“菜单式”</w:t>
      </w:r>
      <w:r>
        <w:t xml:space="preserve"> </w:t>
      </w:r>
      <w:r>
        <w:rPr>
          <w:rFonts w:hint="eastAsia"/>
        </w:rPr>
        <w:t>“套餐式”及“主题式”三种形式，充分体现活动形式的自主性和多样性，活动内容的层次化和特色化。</w:t>
      </w:r>
    </w:p>
    <w:p w:rsidR="00564987" w:rsidRPr="00671AEA" w:rsidRDefault="00564987" w:rsidP="00564987">
      <w:pPr>
        <w:pStyle w:val="a9"/>
        <w:ind w:firstLine="422"/>
        <w:rPr>
          <w:szCs w:val="24"/>
        </w:rPr>
      </w:pPr>
      <w:r w:rsidRPr="00671AEA">
        <w:rPr>
          <w:rFonts w:ascii="Calibri" w:hAnsi="Calibri" w:hint="eastAsia"/>
          <w:b/>
          <w:sz w:val="21"/>
          <w:szCs w:val="22"/>
        </w:rPr>
        <w:t>个人独立探究和小组合作探究</w:t>
      </w:r>
      <w:r w:rsidRPr="00671AEA">
        <w:rPr>
          <w:rFonts w:ascii="Calibri" w:hAnsi="Calibri" w:hint="eastAsia"/>
          <w:b/>
          <w:sz w:val="21"/>
          <w:szCs w:val="22"/>
        </w:rPr>
        <w:t>:</w:t>
      </w:r>
      <w:r w:rsidRPr="00671AEA">
        <w:rPr>
          <w:rFonts w:hint="eastAsia"/>
          <w:szCs w:val="24"/>
        </w:rPr>
        <w:t xml:space="preserve"> </w:t>
      </w:r>
      <w:r w:rsidRPr="00671AEA">
        <w:rPr>
          <w:rFonts w:ascii="Calibri" w:hAnsi="Calibri" w:hint="eastAsia"/>
          <w:sz w:val="21"/>
          <w:szCs w:val="22"/>
        </w:rPr>
        <w:t>探究型课程的组织形式主要分为个人独立探究和小组合作探究两种。探究型课程的实施方式没有固定模式，常用的方式有：在游戏、活动中探究；在动手操作中进行探究；在社会实践中进行探究；围绕某一个项目开展探究等。在探究实施过程中的各个阶段也可以采用各种不同的方式。不同年级、不同小组在实施探究型课程的不同阶段，可以根据实际情况采用最适合自己的方式。</w:t>
      </w:r>
    </w:p>
    <w:p w:rsidR="00F33783" w:rsidRPr="0035033A" w:rsidRDefault="00224F41" w:rsidP="00D92FD1">
      <w:pPr>
        <w:ind w:firstLineChars="200" w:firstLine="422"/>
        <w:rPr>
          <w:b/>
        </w:rPr>
      </w:pPr>
      <w:r>
        <w:rPr>
          <w:rFonts w:hint="eastAsia"/>
          <w:b/>
        </w:rPr>
        <w:t>（</w:t>
      </w:r>
      <w:r w:rsidR="004D7AB0">
        <w:rPr>
          <w:rFonts w:hint="eastAsia"/>
          <w:b/>
        </w:rPr>
        <w:t>四</w:t>
      </w:r>
      <w:r>
        <w:rPr>
          <w:rFonts w:hint="eastAsia"/>
          <w:b/>
        </w:rPr>
        <w:t>）</w:t>
      </w:r>
      <w:r w:rsidR="00F33783" w:rsidRPr="0035033A">
        <w:rPr>
          <w:rFonts w:hint="eastAsia"/>
          <w:b/>
        </w:rPr>
        <w:t>、课程评价</w:t>
      </w:r>
    </w:p>
    <w:p w:rsidR="00F33783" w:rsidRDefault="00F33783" w:rsidP="00D92FD1">
      <w:pPr>
        <w:ind w:firstLineChars="200" w:firstLine="420"/>
      </w:pPr>
      <w:r>
        <w:rPr>
          <w:rFonts w:hint="eastAsia"/>
        </w:rPr>
        <w:t>学校在“赏识课程”实践过程中，根据课程理念、课程目标和课程实施方式等，研究并形成了具有“赏识教育”特色的课程评价体系。</w:t>
      </w:r>
    </w:p>
    <w:p w:rsidR="00F33783" w:rsidRPr="000A4679" w:rsidRDefault="00224F41" w:rsidP="00D92FD1">
      <w:pPr>
        <w:ind w:firstLineChars="200" w:firstLine="420"/>
      </w:pPr>
      <w:r>
        <w:rPr>
          <w:rFonts w:hint="eastAsia"/>
        </w:rPr>
        <w:t>1</w:t>
      </w:r>
      <w:r>
        <w:rPr>
          <w:rFonts w:hint="eastAsia"/>
        </w:rPr>
        <w:t>、</w:t>
      </w:r>
      <w:r w:rsidR="00F33783">
        <w:rPr>
          <w:rFonts w:hint="eastAsia"/>
        </w:rPr>
        <w:t>形成“智慧活力”课堂</w:t>
      </w:r>
      <w:r w:rsidR="00F33783" w:rsidRPr="000A4679">
        <w:rPr>
          <w:rFonts w:hint="eastAsia"/>
        </w:rPr>
        <w:t>评价</w:t>
      </w:r>
      <w:r w:rsidR="00F33783">
        <w:rPr>
          <w:rFonts w:hint="eastAsia"/>
        </w:rPr>
        <w:t>机制</w:t>
      </w:r>
    </w:p>
    <w:p w:rsidR="00F33783" w:rsidRDefault="00F00256" w:rsidP="00D92FD1">
      <w:pPr>
        <w:ind w:firstLineChars="200" w:firstLine="420"/>
      </w:pPr>
      <w:r>
        <w:rPr>
          <w:rFonts w:hint="eastAsia"/>
        </w:rPr>
        <w:t>学校以“区新优质项目学校”、“区引擎计划”项目学校</w:t>
      </w:r>
      <w:r w:rsidR="00F33783">
        <w:rPr>
          <w:rFonts w:hint="eastAsia"/>
        </w:rPr>
        <w:t>，以课题</w:t>
      </w:r>
      <w:r w:rsidRPr="00F132A9">
        <w:rPr>
          <w:rFonts w:hint="eastAsia"/>
        </w:rPr>
        <w:t>《</w:t>
      </w:r>
      <w:r>
        <w:rPr>
          <w:rFonts w:hint="eastAsia"/>
        </w:rPr>
        <w:t>双思协同，深化新时代背景下的课堂转型实践研究</w:t>
      </w:r>
      <w:r w:rsidRPr="00F132A9">
        <w:rPr>
          <w:rFonts w:hint="eastAsia"/>
        </w:rPr>
        <w:t>》</w:t>
      </w:r>
      <w:r w:rsidR="00F33783">
        <w:rPr>
          <w:rFonts w:hint="eastAsia"/>
        </w:rPr>
        <w:t>为抓手，结合我校课堂转型的核心理念和绿色指标理念，精心设计和不断完善《疁城实验学校课堂教学行为观察表》，以改变课堂评价方式促使教师努力改变教学行为，打造“</w:t>
      </w:r>
      <w:r w:rsidR="00335D67">
        <w:rPr>
          <w:rFonts w:hint="eastAsia"/>
        </w:rPr>
        <w:t>双</w:t>
      </w:r>
      <w:r w:rsidR="007274D5">
        <w:rPr>
          <w:rFonts w:hint="eastAsia"/>
        </w:rPr>
        <w:t>思</w:t>
      </w:r>
      <w:r w:rsidR="00F33783">
        <w:rPr>
          <w:rFonts w:hint="eastAsia"/>
        </w:rPr>
        <w:t>”的“智慧活力”课堂。重点从从三个方面予以推进：</w:t>
      </w:r>
    </w:p>
    <w:p w:rsidR="00F33783" w:rsidRDefault="00F33783" w:rsidP="00D92FD1">
      <w:pPr>
        <w:ind w:firstLineChars="200" w:firstLine="420"/>
      </w:pPr>
      <w:r>
        <w:t>1</w:t>
      </w:r>
      <w:r w:rsidR="00224F41">
        <w:rPr>
          <w:rFonts w:hint="eastAsia"/>
        </w:rPr>
        <w:t>）</w:t>
      </w:r>
      <w:r>
        <w:rPr>
          <w:rFonts w:hint="eastAsia"/>
        </w:rPr>
        <w:t>．以完善评价促进行为改进</w:t>
      </w:r>
    </w:p>
    <w:p w:rsidR="00F33783" w:rsidRDefault="00F33783" w:rsidP="00D92FD1">
      <w:pPr>
        <w:ind w:firstLineChars="200" w:firstLine="420"/>
      </w:pPr>
      <w:r>
        <w:rPr>
          <w:rFonts w:hint="eastAsia"/>
        </w:rPr>
        <w:t>精心设计《疁城实验学校课堂教学行为观察表》，以完善评价方式引导教师努力改变教学行为，建构“</w:t>
      </w:r>
      <w:r w:rsidR="007274D5" w:rsidRPr="007274D5">
        <w:rPr>
          <w:rFonts w:hint="eastAsia"/>
        </w:rPr>
        <w:t>三个关键点：教师方面，教先思（未教先思）、教且思（教思一体）、教而思（教后即思）；学生方面，学先思（未学先思）、学且思（学思一体）、学而思（学后即思）</w:t>
      </w:r>
      <w:r>
        <w:rPr>
          <w:rFonts w:hint="eastAsia"/>
        </w:rPr>
        <w:t>”的“智慧活力”课堂。</w:t>
      </w:r>
    </w:p>
    <w:p w:rsidR="00F33783" w:rsidRDefault="00F33783" w:rsidP="00D92FD1">
      <w:pPr>
        <w:ind w:firstLineChars="200" w:firstLine="420"/>
      </w:pPr>
      <w:r>
        <w:t>2</w:t>
      </w:r>
      <w:r w:rsidR="00224F41">
        <w:rPr>
          <w:rFonts w:hint="eastAsia"/>
        </w:rPr>
        <w:t>）</w:t>
      </w:r>
      <w:r>
        <w:rPr>
          <w:rFonts w:hint="eastAsia"/>
        </w:rPr>
        <w:t>．以教学论坛引领行为改进</w:t>
      </w:r>
    </w:p>
    <w:p w:rsidR="00F33783" w:rsidRDefault="00F33783" w:rsidP="00D92FD1">
      <w:pPr>
        <w:ind w:firstLineChars="200" w:firstLine="420"/>
      </w:pPr>
      <w:r>
        <w:rPr>
          <w:rFonts w:hint="eastAsia"/>
        </w:rPr>
        <w:t>立足于教学一线，分层开展“博雅教学论坛活动”，以推广优秀教师成功经验为主要形式，以实证案例为依据，摒弃“高、大、上”的空洞理论，给一线教师提供可以借鉴的样本。</w:t>
      </w:r>
    </w:p>
    <w:p w:rsidR="00F33783" w:rsidRDefault="00F33783" w:rsidP="00D92FD1">
      <w:pPr>
        <w:ind w:firstLineChars="200" w:firstLine="420"/>
      </w:pPr>
      <w:r>
        <w:t>3</w:t>
      </w:r>
      <w:r w:rsidR="00224F41">
        <w:rPr>
          <w:rFonts w:hint="eastAsia"/>
        </w:rPr>
        <w:t>）</w:t>
      </w:r>
      <w:r>
        <w:rPr>
          <w:rFonts w:hint="eastAsia"/>
        </w:rPr>
        <w:t>．以开发课程顺应行为改进</w:t>
      </w:r>
    </w:p>
    <w:p w:rsidR="00F33783" w:rsidRDefault="00F33783" w:rsidP="00D92FD1">
      <w:pPr>
        <w:ind w:firstLineChars="200" w:firstLine="420"/>
      </w:pPr>
      <w:r>
        <w:rPr>
          <w:rFonts w:hint="eastAsia"/>
        </w:rPr>
        <w:t>在创意思维课程项目前期启动的基础上，精心设计课程的框架内容，通过教学实践的积累来完善校本教材，以课程的有效实施来深化课堂转型。</w:t>
      </w:r>
    </w:p>
    <w:p w:rsidR="00F33783" w:rsidRDefault="00224F41" w:rsidP="00D92FD1">
      <w:pPr>
        <w:ind w:firstLineChars="200" w:firstLine="420"/>
      </w:pPr>
      <w:r>
        <w:rPr>
          <w:rFonts w:hint="eastAsia"/>
        </w:rPr>
        <w:t>2</w:t>
      </w:r>
      <w:r>
        <w:rPr>
          <w:rFonts w:hint="eastAsia"/>
        </w:rPr>
        <w:t>、</w:t>
      </w:r>
      <w:r w:rsidR="00F33783">
        <w:rPr>
          <w:rFonts w:hint="eastAsia"/>
        </w:rPr>
        <w:t>建立多元赏识评价机制</w:t>
      </w:r>
    </w:p>
    <w:p w:rsidR="00F33783" w:rsidRDefault="00F33783" w:rsidP="00D92FD1">
      <w:pPr>
        <w:ind w:firstLineChars="200" w:firstLine="420"/>
      </w:pPr>
      <w:r>
        <w:rPr>
          <w:rFonts w:hint="eastAsia"/>
        </w:rPr>
        <w:t>学生、老师、家长发现学生在课堂、课间、活动、集会等的良好表现给与颁发赏识卡；升旗仪式上的“赏识舞台”，学生将同伴中发生的积极向上、优秀的故事、事迹，以朗诵、表演、快板等形式在舞台上进行展示；师生的优秀事迹公布于校园网“赏识栏”、微信公众平台。学生、教师和家长的不同内容、不同形式的评价，实现评价主体的多元化、评价内容的综合化、评价形式的多样化。在拓展型课程中重点实施以下两个维度评价方式：</w:t>
      </w:r>
    </w:p>
    <w:p w:rsidR="00F33783" w:rsidRDefault="00F33783" w:rsidP="00D92FD1">
      <w:pPr>
        <w:ind w:firstLineChars="200" w:firstLine="420"/>
      </w:pPr>
      <w:r>
        <w:t>1</w:t>
      </w:r>
      <w:r w:rsidR="00224F41">
        <w:rPr>
          <w:rFonts w:hint="eastAsia"/>
        </w:rPr>
        <w:t>）</w:t>
      </w:r>
      <w:r>
        <w:rPr>
          <w:rFonts w:hint="eastAsia"/>
        </w:rPr>
        <w:t>．对学生的评价</w:t>
      </w:r>
    </w:p>
    <w:p w:rsidR="00F33783" w:rsidRDefault="00F33783" w:rsidP="00D92FD1">
      <w:pPr>
        <w:ind w:firstLineChars="200" w:firstLine="420"/>
      </w:pPr>
      <w:r>
        <w:rPr>
          <w:rFonts w:hint="eastAsia"/>
        </w:rPr>
        <w:t>实行“一卡三评一奖章”评价机制。实行“快乐活动赏识卡”一卡评价制，每生一卡，以过程性目标达成和表现性目标达成为重点，强调学生在活动过程中自我体验、自我表现，每一项活动采用学生自我评价、同伴互评和指导教师评定三结合的方式，促进学生认识自我、相互学习、共同提高、自主发展。一学年综合评选出“快乐活动”小达人，于“六一”儿童节进行集中表彰，颁发学校大拇指赏识奖章。</w:t>
      </w:r>
    </w:p>
    <w:p w:rsidR="00F33783" w:rsidRDefault="00F33783" w:rsidP="00D92FD1">
      <w:pPr>
        <w:ind w:firstLineChars="200" w:firstLine="420"/>
      </w:pPr>
      <w:r>
        <w:t>2</w:t>
      </w:r>
      <w:r w:rsidR="00224F41">
        <w:rPr>
          <w:rFonts w:hint="eastAsia"/>
        </w:rPr>
        <w:t>）</w:t>
      </w:r>
      <w:r>
        <w:rPr>
          <w:rFonts w:hint="eastAsia"/>
        </w:rPr>
        <w:t>．对教师的评价</w:t>
      </w:r>
    </w:p>
    <w:p w:rsidR="00F33783" w:rsidRDefault="00F33783" w:rsidP="00D92FD1">
      <w:pPr>
        <w:ind w:firstLineChars="200" w:firstLine="420"/>
      </w:pPr>
      <w:r>
        <w:rPr>
          <w:rFonts w:hint="eastAsia"/>
        </w:rPr>
        <w:t>实行“一卷三查一展示”评价机制。</w:t>
      </w:r>
      <w:r>
        <w:t xml:space="preserve"> </w:t>
      </w:r>
      <w:r>
        <w:rPr>
          <w:rFonts w:hint="eastAsia"/>
        </w:rPr>
        <w:t>通过一张学生问卷调查，落实三项检查制度：上课点名制、上课备课制及实施情况检查制，一次成果展示（橱窗布置、版面展示、活动表演、</w:t>
      </w:r>
      <w:r>
        <w:rPr>
          <w:rFonts w:hint="eastAsia"/>
        </w:rPr>
        <w:lastRenderedPageBreak/>
        <w:t>比赛获奖、校报专版等），学校考核小组对教师进行综合考核评价。</w:t>
      </w:r>
    </w:p>
    <w:p w:rsidR="00F33783" w:rsidRDefault="00F33783"/>
    <w:p w:rsidR="00F33783" w:rsidRPr="00A8185D" w:rsidRDefault="004D7AB0" w:rsidP="00A8185D">
      <w:pPr>
        <w:jc w:val="left"/>
        <w:rPr>
          <w:b/>
          <w:sz w:val="24"/>
          <w:szCs w:val="24"/>
        </w:rPr>
      </w:pPr>
      <w:r>
        <w:rPr>
          <w:rFonts w:hint="eastAsia"/>
          <w:b/>
          <w:sz w:val="24"/>
          <w:szCs w:val="24"/>
        </w:rPr>
        <w:t>五、</w:t>
      </w:r>
      <w:r w:rsidR="00F33783">
        <w:rPr>
          <w:b/>
          <w:sz w:val="24"/>
          <w:szCs w:val="24"/>
        </w:rPr>
        <w:t xml:space="preserve"> </w:t>
      </w:r>
      <w:r>
        <w:rPr>
          <w:rFonts w:hint="eastAsia"/>
          <w:b/>
          <w:sz w:val="24"/>
          <w:szCs w:val="24"/>
        </w:rPr>
        <w:t>课程</w:t>
      </w:r>
      <w:r w:rsidR="00F33783">
        <w:rPr>
          <w:rFonts w:hint="eastAsia"/>
          <w:b/>
          <w:sz w:val="24"/>
          <w:szCs w:val="24"/>
        </w:rPr>
        <w:t>实施</w:t>
      </w:r>
      <w:r w:rsidR="00F33783" w:rsidRPr="008064EE">
        <w:rPr>
          <w:rFonts w:hint="eastAsia"/>
          <w:b/>
          <w:sz w:val="24"/>
          <w:szCs w:val="24"/>
        </w:rPr>
        <w:t>保障</w:t>
      </w:r>
    </w:p>
    <w:p w:rsidR="00481E77" w:rsidRPr="00671AEA" w:rsidRDefault="00481E77" w:rsidP="00481E77">
      <w:pPr>
        <w:spacing w:line="360" w:lineRule="auto"/>
        <w:ind w:firstLineChars="200" w:firstLine="422"/>
        <w:rPr>
          <w:b/>
        </w:rPr>
      </w:pPr>
      <w:r w:rsidRPr="00671AEA">
        <w:rPr>
          <w:rFonts w:hint="eastAsia"/>
          <w:b/>
        </w:rPr>
        <w:t>（一）、</w:t>
      </w:r>
      <w:r w:rsidRPr="00671AEA">
        <w:rPr>
          <w:b/>
        </w:rPr>
        <w:t>制度保障</w:t>
      </w:r>
      <w:r w:rsidRPr="00671AEA">
        <w:rPr>
          <w:rFonts w:hint="eastAsia"/>
          <w:b/>
        </w:rPr>
        <w:t>：为“赏识课程”有效实施奠定基础</w:t>
      </w:r>
    </w:p>
    <w:p w:rsidR="00481E77" w:rsidRPr="00671AEA" w:rsidRDefault="00481E77" w:rsidP="00335D67">
      <w:pPr>
        <w:pStyle w:val="p0"/>
        <w:adjustRightInd w:val="0"/>
        <w:snapToGrid w:val="0"/>
        <w:ind w:firstLineChars="200" w:firstLine="420"/>
      </w:pPr>
      <w:r w:rsidRPr="00671AEA">
        <w:rPr>
          <w:rFonts w:hint="eastAsia"/>
        </w:rPr>
        <w:t>1</w:t>
      </w:r>
      <w:r w:rsidRPr="00671AEA">
        <w:rPr>
          <w:rFonts w:hint="eastAsia"/>
        </w:rPr>
        <w:t>、</w:t>
      </w:r>
      <w:r w:rsidRPr="00671AEA">
        <w:t>奖励制度。根据教师课程开发的态度、能力以及实施效果对教师进行团体奖励或个人奖励。</w:t>
      </w:r>
    </w:p>
    <w:p w:rsidR="00481E77" w:rsidRPr="00671AEA" w:rsidRDefault="00481E77" w:rsidP="00335D67">
      <w:pPr>
        <w:pStyle w:val="p0"/>
        <w:adjustRightInd w:val="0"/>
        <w:snapToGrid w:val="0"/>
        <w:ind w:firstLineChars="200" w:firstLine="420"/>
      </w:pPr>
      <w:r w:rsidRPr="00671AEA">
        <w:rPr>
          <w:rFonts w:hint="eastAsia"/>
        </w:rPr>
        <w:t>2</w:t>
      </w:r>
      <w:r w:rsidRPr="00671AEA">
        <w:rPr>
          <w:rFonts w:hint="eastAsia"/>
        </w:rPr>
        <w:t>、</w:t>
      </w:r>
      <w:r w:rsidRPr="00671AEA">
        <w:t>教研制度。每</w:t>
      </w:r>
      <w:r w:rsidR="007F7AA0" w:rsidRPr="00671AEA">
        <w:rPr>
          <w:rFonts w:hint="eastAsia"/>
        </w:rPr>
        <w:t>三周一次</w:t>
      </w:r>
      <w:r w:rsidRPr="00671AEA">
        <w:t>安排固定的时间进行分学科的教研活动，研讨学校课程的实施情况，针对课程实施中存在的问题提出解决方案。</w:t>
      </w:r>
    </w:p>
    <w:p w:rsidR="00481E77" w:rsidRPr="00671AEA" w:rsidRDefault="00481E77" w:rsidP="00335D67">
      <w:pPr>
        <w:pStyle w:val="p0"/>
        <w:adjustRightInd w:val="0"/>
        <w:snapToGrid w:val="0"/>
        <w:ind w:firstLineChars="200" w:firstLine="420"/>
        <w:rPr>
          <w:rFonts w:ascii="宋体" w:hAnsi="宋体"/>
          <w:sz w:val="24"/>
        </w:rPr>
      </w:pPr>
      <w:r w:rsidRPr="00671AEA">
        <w:rPr>
          <w:rFonts w:hint="eastAsia"/>
        </w:rPr>
        <w:t>3</w:t>
      </w:r>
      <w:r w:rsidRPr="00671AEA">
        <w:rPr>
          <w:rFonts w:hint="eastAsia"/>
        </w:rPr>
        <w:t>、</w:t>
      </w:r>
      <w:r w:rsidRPr="00671AEA">
        <w:t>质量监测制度。</w:t>
      </w:r>
      <w:r w:rsidRPr="00671AEA">
        <w:rPr>
          <w:rFonts w:hint="eastAsia"/>
        </w:rPr>
        <w:t>教研部</w:t>
      </w:r>
      <w:r w:rsidRPr="00671AEA">
        <w:t>根据教学流程管理的要求对课程实施情况进行定期检查，提出意见或建议，确保学校课程的有效实施。</w:t>
      </w:r>
    </w:p>
    <w:p w:rsidR="00F33783" w:rsidRPr="00D76D56" w:rsidRDefault="00A8185D" w:rsidP="00D92FD1">
      <w:pPr>
        <w:ind w:firstLineChars="200" w:firstLine="422"/>
        <w:rPr>
          <w:b/>
        </w:rPr>
      </w:pPr>
      <w:r>
        <w:rPr>
          <w:rFonts w:hint="eastAsia"/>
          <w:b/>
        </w:rPr>
        <w:t>（</w:t>
      </w:r>
      <w:r w:rsidR="00481E77">
        <w:rPr>
          <w:rFonts w:hint="eastAsia"/>
          <w:b/>
        </w:rPr>
        <w:t>二</w:t>
      </w:r>
      <w:r>
        <w:rPr>
          <w:rFonts w:hint="eastAsia"/>
          <w:b/>
        </w:rPr>
        <w:t>）</w:t>
      </w:r>
      <w:r w:rsidR="00F33783">
        <w:rPr>
          <w:rFonts w:hint="eastAsia"/>
          <w:b/>
        </w:rPr>
        <w:t>、组织保障：为“赏识课程”有效实施保驾护航</w:t>
      </w:r>
    </w:p>
    <w:p w:rsidR="00F33783" w:rsidRPr="00733CDC" w:rsidRDefault="00F33783" w:rsidP="003D165A">
      <w:pPr>
        <w:rPr>
          <w:color w:val="FF0000"/>
        </w:rPr>
      </w:pPr>
      <w:r w:rsidRPr="003D165A">
        <w:t xml:space="preserve">    </w:t>
      </w:r>
      <w:r w:rsidRPr="003D165A">
        <w:rPr>
          <w:rFonts w:hint="eastAsia"/>
        </w:rPr>
        <w:t>学校课程的开发与实施是一项科学规范的系统工程。为此，学校成立由校长领导下，分管校长具体负责的，教导主任、副主任、科研主任、德育主任及总务主任具体实施的课程领导小组；形成由教研组长领衔的，以学科教师为主体的课程研发工作小组，全面负责学校课程计划、方案的制定，课程的申报、审核、开发、实施、管理和考核评价等工作。</w:t>
      </w:r>
      <w:r>
        <w:rPr>
          <w:rFonts w:hint="eastAsia"/>
        </w:rPr>
        <w:t>同时，学校还</w:t>
      </w:r>
      <w:r w:rsidRPr="003D165A">
        <w:rPr>
          <w:rFonts w:hint="eastAsia"/>
        </w:rPr>
        <w:t>建立健全学校课程建设和管理的各项制度，最大限度地调动学生的学习兴趣及教师的工作热情，更大空间地提升学生的各项能力。</w:t>
      </w:r>
    </w:p>
    <w:p w:rsidR="00F33783" w:rsidRPr="00FE01EB" w:rsidRDefault="00A8185D" w:rsidP="00D92FD1">
      <w:pPr>
        <w:ind w:firstLineChars="200" w:firstLine="422"/>
        <w:rPr>
          <w:b/>
        </w:rPr>
      </w:pPr>
      <w:r>
        <w:rPr>
          <w:rFonts w:hint="eastAsia"/>
          <w:b/>
        </w:rPr>
        <w:t>（</w:t>
      </w:r>
      <w:r w:rsidR="00481E77">
        <w:rPr>
          <w:rFonts w:hint="eastAsia"/>
          <w:b/>
        </w:rPr>
        <w:t>三</w:t>
      </w:r>
      <w:r>
        <w:rPr>
          <w:rFonts w:hint="eastAsia"/>
          <w:b/>
        </w:rPr>
        <w:t>）</w:t>
      </w:r>
      <w:r w:rsidR="00F33783">
        <w:rPr>
          <w:rFonts w:hint="eastAsia"/>
          <w:b/>
        </w:rPr>
        <w:t>、师资保障：为“赏识课程”实施提供人力支持</w:t>
      </w:r>
    </w:p>
    <w:p w:rsidR="00F33783" w:rsidRDefault="00F33783" w:rsidP="00D92FD1">
      <w:pPr>
        <w:ind w:firstLineChars="200" w:firstLine="420"/>
      </w:pPr>
      <w:r>
        <w:rPr>
          <w:rFonts w:hint="eastAsia"/>
        </w:rPr>
        <w:t>学校建立了以校长为组长的师资培养领导小组，副校长为副组长，教学、德育部门管理成员、教研组长为组员，并设立工作评估小组，具体负责过程管理和评估考核。聘请校内骨干教师及资深教师以及区名师工作室领衔人、区学科带头人、区骨干教师、区教研员等优质教育资源为导师团队。学校还通过整合学校、社区、家长等各方力量，配足师资，尽可能满足学生需求，使学生的特长、能力得以充分发展。</w:t>
      </w:r>
    </w:p>
    <w:p w:rsidR="00F33783" w:rsidRDefault="00F33783" w:rsidP="00D92FD1">
      <w:pPr>
        <w:ind w:firstLineChars="200" w:firstLine="420"/>
      </w:pPr>
      <w:r>
        <w:rPr>
          <w:rFonts w:hint="eastAsia"/>
        </w:rPr>
        <w:t>此外，学校还形成了相应的教师专业发展制度，促进教师专业发展。一是学校确立了教师专业发展目标：要求不同职称的教师根据自身实际，制订个人发展计划。制订和完善了高级教师、骨干教师、教坛新秀、青年教师、见习期教师聘任和考核方案，为教师专业发展搭建平台。二是学校还启动实施中青年教师“</w:t>
      </w:r>
      <w:r>
        <w:t>D&amp;W&amp;M</w:t>
      </w:r>
      <w:r>
        <w:rPr>
          <w:rFonts w:hint="eastAsia"/>
        </w:rPr>
        <w:t>”教师培训项目，构建“规范勤奋型教师</w:t>
      </w:r>
      <w:r>
        <w:t>——</w:t>
      </w:r>
      <w:r>
        <w:rPr>
          <w:rFonts w:hint="eastAsia"/>
        </w:rPr>
        <w:t>科学智慧型教师</w:t>
      </w:r>
      <w:r>
        <w:t>——</w:t>
      </w:r>
      <w:r>
        <w:rPr>
          <w:rFonts w:hint="eastAsia"/>
        </w:rPr>
        <w:t>榜样引领型教师”专业技能发展梯队。积极为教师搭建专业发展的三条通道：一是管理通道。即构建“备课组长（工会组长）</w:t>
      </w:r>
      <w:r>
        <w:t>--</w:t>
      </w:r>
      <w:r>
        <w:rPr>
          <w:rFonts w:hint="eastAsia"/>
        </w:rPr>
        <w:t>班主任</w:t>
      </w:r>
      <w:r>
        <w:t>--</w:t>
      </w:r>
      <w:r>
        <w:rPr>
          <w:rFonts w:hint="eastAsia"/>
        </w:rPr>
        <w:t>学科组长或年级组长</w:t>
      </w:r>
      <w:r>
        <w:t>--</w:t>
      </w:r>
      <w:r>
        <w:rPr>
          <w:rFonts w:hint="eastAsia"/>
        </w:rPr>
        <w:t>部门助理</w:t>
      </w:r>
      <w:r>
        <w:t>--</w:t>
      </w:r>
      <w:r>
        <w:rPr>
          <w:rFonts w:hint="eastAsia"/>
        </w:rPr>
        <w:t>中层管理</w:t>
      </w:r>
      <w:r>
        <w:t>--</w:t>
      </w:r>
      <w:r>
        <w:rPr>
          <w:rFonts w:hint="eastAsia"/>
        </w:rPr>
        <w:t>校级管理</w:t>
      </w:r>
      <w:r>
        <w:t>--</w:t>
      </w:r>
      <w:r>
        <w:rPr>
          <w:rFonts w:hint="eastAsia"/>
        </w:rPr>
        <w:t>更高层次”的各类管理人才梯队；二是学术通道。即构建“校教坛新秀</w:t>
      </w:r>
      <w:r>
        <w:t>--</w:t>
      </w:r>
      <w:r>
        <w:rPr>
          <w:rFonts w:hint="eastAsia"/>
        </w:rPr>
        <w:t>校骨干教师</w:t>
      </w:r>
      <w:r>
        <w:t>--</w:t>
      </w:r>
      <w:r>
        <w:rPr>
          <w:rFonts w:hint="eastAsia"/>
        </w:rPr>
        <w:t>区学科新星或区骨干教师（区名师工作室）</w:t>
      </w:r>
      <w:r>
        <w:t>--</w:t>
      </w:r>
      <w:r>
        <w:rPr>
          <w:rFonts w:hint="eastAsia"/>
        </w:rPr>
        <w:t>区学科带头人</w:t>
      </w:r>
      <w:r>
        <w:t>--</w:t>
      </w:r>
      <w:r>
        <w:rPr>
          <w:rFonts w:hint="eastAsia"/>
        </w:rPr>
        <w:t>区学术带头人</w:t>
      </w:r>
      <w:r>
        <w:t>--</w:t>
      </w:r>
      <w:r>
        <w:rPr>
          <w:rFonts w:hint="eastAsia"/>
        </w:rPr>
        <w:t>市名师工程”各类专业人才成长梯队；三是核心通道。即构建“规范勤奋型教师（</w:t>
      </w:r>
      <w:r>
        <w:t xml:space="preserve">Diligence Teacher </w:t>
      </w:r>
      <w:r>
        <w:rPr>
          <w:rFonts w:hint="eastAsia"/>
        </w:rPr>
        <w:t>简称</w:t>
      </w:r>
      <w:r>
        <w:t xml:space="preserve"> D</w:t>
      </w:r>
      <w:r>
        <w:rPr>
          <w:rFonts w:hint="eastAsia"/>
        </w:rPr>
        <w:t>）</w:t>
      </w:r>
      <w:r>
        <w:t>--</w:t>
      </w:r>
      <w:r>
        <w:rPr>
          <w:rFonts w:hint="eastAsia"/>
        </w:rPr>
        <w:t>科学智慧型教师（</w:t>
      </w:r>
      <w:r>
        <w:t>Wisdom Teacher</w:t>
      </w:r>
      <w:r>
        <w:rPr>
          <w:rFonts w:hint="eastAsia"/>
        </w:rPr>
        <w:t>简称</w:t>
      </w:r>
      <w:r>
        <w:t xml:space="preserve"> W</w:t>
      </w:r>
      <w:r>
        <w:rPr>
          <w:rFonts w:hint="eastAsia"/>
        </w:rPr>
        <w:t>）</w:t>
      </w:r>
      <w:r>
        <w:t>--</w:t>
      </w:r>
      <w:r>
        <w:rPr>
          <w:rFonts w:hint="eastAsia"/>
        </w:rPr>
        <w:t>榜样引领型教师（</w:t>
      </w:r>
      <w:r>
        <w:t>Model  Teacher</w:t>
      </w:r>
      <w:r>
        <w:rPr>
          <w:rFonts w:hint="eastAsia"/>
        </w:rPr>
        <w:t>）简称</w:t>
      </w:r>
      <w:r>
        <w:t xml:space="preserve">M </w:t>
      </w:r>
      <w:r>
        <w:rPr>
          <w:rFonts w:hint="eastAsia"/>
        </w:rPr>
        <w:t>”的综合素养成长梯队。</w:t>
      </w:r>
    </w:p>
    <w:p w:rsidR="00F33783" w:rsidRPr="00CC4300" w:rsidRDefault="00A8185D" w:rsidP="00D92FD1">
      <w:pPr>
        <w:ind w:firstLineChars="200" w:firstLine="422"/>
        <w:rPr>
          <w:b/>
        </w:rPr>
      </w:pPr>
      <w:r>
        <w:rPr>
          <w:rFonts w:hint="eastAsia"/>
          <w:b/>
        </w:rPr>
        <w:t>（</w:t>
      </w:r>
      <w:r w:rsidR="00481E77">
        <w:rPr>
          <w:rFonts w:hint="eastAsia"/>
          <w:b/>
        </w:rPr>
        <w:t>四</w:t>
      </w:r>
      <w:r>
        <w:rPr>
          <w:rFonts w:hint="eastAsia"/>
          <w:b/>
        </w:rPr>
        <w:t>）</w:t>
      </w:r>
      <w:r w:rsidR="00F33783">
        <w:rPr>
          <w:rFonts w:hint="eastAsia"/>
          <w:b/>
        </w:rPr>
        <w:t>、研究保障：</w:t>
      </w:r>
      <w:r w:rsidR="00F33783" w:rsidRPr="00CC4300">
        <w:rPr>
          <w:rFonts w:hint="eastAsia"/>
          <w:b/>
        </w:rPr>
        <w:t>因“三步一省”而创生品质</w:t>
      </w:r>
    </w:p>
    <w:p w:rsidR="00F33783" w:rsidRDefault="00F33783" w:rsidP="00D92FD1">
      <w:pPr>
        <w:ind w:firstLineChars="200" w:firstLine="420"/>
      </w:pPr>
      <w:r>
        <w:rPr>
          <w:rFonts w:hint="eastAsia"/>
        </w:rPr>
        <w:t>“三步一省”校本教研模式是“以校为本”展现学校教研特色，促进教师专业发展的一种教研管理模式，是基于实现学校</w:t>
      </w:r>
      <w:r>
        <w:t xml:space="preserve"> </w:t>
      </w:r>
      <w:r>
        <w:rPr>
          <w:rFonts w:hint="eastAsia"/>
        </w:rPr>
        <w:t>“校本教研强校”这一发展策略的一种集体的探索实践。学校在区级课题《“三步一省”校本教研模式的研究与实践》的引领下，经过两年的实践探索，形成了“三步一省”校本教研模式。</w:t>
      </w:r>
    </w:p>
    <w:p w:rsidR="00F33783" w:rsidRDefault="00F33783" w:rsidP="00D92FD1">
      <w:pPr>
        <w:ind w:firstLineChars="200" w:firstLine="420"/>
      </w:pPr>
      <w:r>
        <w:rPr>
          <w:rFonts w:hint="eastAsia"/>
        </w:rPr>
        <w:t>【第一步】立足研究，形成课题</w:t>
      </w:r>
      <w:r>
        <w:t>/</w:t>
      </w:r>
      <w:r>
        <w:rPr>
          <w:rFonts w:hint="eastAsia"/>
        </w:rPr>
        <w:t>项目</w:t>
      </w:r>
    </w:p>
    <w:p w:rsidR="00F33783" w:rsidRDefault="00F33783" w:rsidP="00D92FD1">
      <w:pPr>
        <w:ind w:firstLineChars="200" w:firstLine="420"/>
      </w:pPr>
      <w:r>
        <w:rPr>
          <w:rFonts w:hint="eastAsia"/>
        </w:rPr>
        <w:t>认真分析教学中的突出问题</w:t>
      </w:r>
      <w:r>
        <w:t xml:space="preserve">, </w:t>
      </w:r>
      <w:r>
        <w:rPr>
          <w:rFonts w:hint="eastAsia"/>
        </w:rPr>
        <w:t>将主要问题转化为课题</w:t>
      </w:r>
      <w:r>
        <w:t>/</w:t>
      </w:r>
      <w:r>
        <w:rPr>
          <w:rFonts w:hint="eastAsia"/>
        </w:rPr>
        <w:t>项目。各教研组通过集中、归并和整理，形成一个有价值的当前课题</w:t>
      </w:r>
      <w:r>
        <w:t>/</w:t>
      </w:r>
      <w:r>
        <w:rPr>
          <w:rFonts w:hint="eastAsia"/>
        </w:rPr>
        <w:t>项目，撰写计划书。强调第一步引领的关键作用，确保课题研究有价值、有方向。</w:t>
      </w:r>
    </w:p>
    <w:p w:rsidR="00F33783" w:rsidRDefault="00F33783" w:rsidP="00D92FD1">
      <w:pPr>
        <w:ind w:firstLineChars="200" w:firstLine="420"/>
      </w:pPr>
      <w:r>
        <w:rPr>
          <w:rFonts w:hint="eastAsia"/>
        </w:rPr>
        <w:t>【第二步】立足有效，设计教学</w:t>
      </w:r>
    </w:p>
    <w:p w:rsidR="00F33783" w:rsidRDefault="00F33783" w:rsidP="00D92FD1">
      <w:pPr>
        <w:ind w:firstLineChars="200" w:firstLine="420"/>
      </w:pPr>
      <w:r>
        <w:rPr>
          <w:rFonts w:hint="eastAsia"/>
        </w:rPr>
        <w:t>在课题</w:t>
      </w:r>
      <w:r>
        <w:t>/</w:t>
      </w:r>
      <w:r>
        <w:rPr>
          <w:rFonts w:hint="eastAsia"/>
        </w:rPr>
        <w:t>项目的引领下，认真进行“教学设计”</w:t>
      </w:r>
      <w:r>
        <w:t>,</w:t>
      </w:r>
      <w:r>
        <w:rPr>
          <w:rFonts w:hint="eastAsia"/>
        </w:rPr>
        <w:t>探索解决问题的最佳方案，体现解决问</w:t>
      </w:r>
      <w:r>
        <w:rPr>
          <w:rFonts w:hint="eastAsia"/>
        </w:rPr>
        <w:lastRenderedPageBreak/>
        <w:t>题的预设策略。这种“教学设计”首先指教师个体的“备课”，备教材、备学生；其次指“集体说课”，合作寻求、共同完善教师个体的教学设计。强调一切教学设计以学生发展为本，充分赏识研究学生的认知基础、认知能力和情感因素，有效整合课程资源，以提升学生的学习兴趣和学习效果为衡量标准。</w:t>
      </w:r>
    </w:p>
    <w:p w:rsidR="00F33783" w:rsidRDefault="00F33783" w:rsidP="00D92FD1">
      <w:pPr>
        <w:ind w:firstLineChars="200" w:firstLine="420"/>
      </w:pPr>
      <w:r>
        <w:rPr>
          <w:rFonts w:hint="eastAsia"/>
        </w:rPr>
        <w:t>【第三步】立足发展，实践教学</w:t>
      </w:r>
    </w:p>
    <w:p w:rsidR="00F33783" w:rsidRDefault="00F33783" w:rsidP="00D92FD1">
      <w:pPr>
        <w:ind w:firstLineChars="200" w:firstLine="420"/>
      </w:pPr>
      <w:r>
        <w:rPr>
          <w:rFonts w:hint="eastAsia"/>
        </w:rPr>
        <w:t>认真进行教学实践</w:t>
      </w:r>
      <w:r>
        <w:t>,</w:t>
      </w:r>
      <w:r>
        <w:rPr>
          <w:rFonts w:hint="eastAsia"/>
        </w:rPr>
        <w:t>创造性地执行预设方案和策略。这种“教学实践”既包括教师的“上课”</w:t>
      </w:r>
      <w:r>
        <w:t>,</w:t>
      </w:r>
      <w:r>
        <w:rPr>
          <w:rFonts w:hint="eastAsia"/>
        </w:rPr>
        <w:t>也包括组内成员、专家等的“听课”和“评课”。强调立足发展，观察教师个体在课题</w:t>
      </w:r>
      <w:r>
        <w:t>/</w:t>
      </w:r>
      <w:r>
        <w:rPr>
          <w:rFonts w:hint="eastAsia"/>
        </w:rPr>
        <w:t>项目引领下的突出教学策略、教学表现，观察学生的课堂表现、课堂学习效果，课后以集体教研的形式和“三个一”的评课模式（即赏识一个亮点、提出一点不足、给出一条建议）为抓手，研讨交流，形成集体智慧的结晶，力争教师个体、教研组群体在这个过程中专业素养都能有所发展进步。</w:t>
      </w:r>
    </w:p>
    <w:p w:rsidR="00F33783" w:rsidRDefault="00F33783" w:rsidP="00D92FD1">
      <w:pPr>
        <w:ind w:firstLineChars="200" w:firstLine="420"/>
      </w:pPr>
      <w:r>
        <w:t xml:space="preserve"> </w:t>
      </w:r>
      <w:r>
        <w:rPr>
          <w:rFonts w:hint="eastAsia"/>
        </w:rPr>
        <w:t>【一省】立足赏识，省察反思</w:t>
      </w:r>
    </w:p>
    <w:p w:rsidR="00F33783" w:rsidRDefault="00F33783" w:rsidP="00D92FD1">
      <w:pPr>
        <w:ind w:firstLineChars="200" w:firstLine="420"/>
      </w:pPr>
      <w:r>
        <w:rPr>
          <w:rFonts w:hint="eastAsia"/>
        </w:rPr>
        <w:t>认真进行省察反思</w:t>
      </w:r>
      <w:r>
        <w:t>,</w:t>
      </w:r>
      <w:r>
        <w:rPr>
          <w:rFonts w:hint="eastAsia"/>
        </w:rPr>
        <w:t>省察课题引领下的校本教研实践的效果。强调贯彻学校赏识教育理念，实行多元赏识评价方式，充分激发教师积极性，营造和谐的校本教研氛围。</w:t>
      </w:r>
      <w:r>
        <w:t xml:space="preserve"> </w:t>
      </w:r>
      <w:r>
        <w:rPr>
          <w:rFonts w:hint="eastAsia"/>
        </w:rPr>
        <w:t>“一省”的主体：既包括教师自身的省察反思，也包括教研组、教学部门对教师教学实践的反思评价。“一省”的内容：课题</w:t>
      </w:r>
      <w:r>
        <w:t>/</w:t>
      </w:r>
      <w:r>
        <w:rPr>
          <w:rFonts w:hint="eastAsia"/>
        </w:rPr>
        <w:t>项目引领的策略是否适切</w:t>
      </w:r>
      <w:r>
        <w:t>,</w:t>
      </w:r>
      <w:r>
        <w:rPr>
          <w:rFonts w:hint="eastAsia"/>
        </w:rPr>
        <w:t>教学设计是否有效，教学实践的效果是否理想，教研组活动是否有效。“一省”贯穿于“三步”的过程中，充分体现及时性、针对性、深层次。</w:t>
      </w:r>
    </w:p>
    <w:p w:rsidR="00F33783" w:rsidRDefault="002475FB" w:rsidP="00D76D56">
      <w:pPr>
        <w:spacing w:line="360" w:lineRule="auto"/>
        <w:jc w:val="center"/>
        <w:rPr>
          <w:noProof/>
        </w:rPr>
      </w:pPr>
      <w:r>
        <w:rPr>
          <w:noProof/>
        </w:rPr>
        <w:drawing>
          <wp:anchor distT="0" distB="0" distL="114300" distR="114300" simplePos="0" relativeHeight="251658752" behindDoc="0" locked="0" layoutInCell="1" allowOverlap="1">
            <wp:simplePos x="0" y="0"/>
            <wp:positionH relativeFrom="column">
              <wp:posOffset>571500</wp:posOffset>
            </wp:positionH>
            <wp:positionV relativeFrom="paragraph">
              <wp:posOffset>0</wp:posOffset>
            </wp:positionV>
            <wp:extent cx="3657600" cy="1757045"/>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srcRect/>
                    <a:stretch>
                      <a:fillRect/>
                    </a:stretch>
                  </pic:blipFill>
                  <pic:spPr bwMode="auto">
                    <a:xfrm>
                      <a:off x="0" y="0"/>
                      <a:ext cx="3657600" cy="1757045"/>
                    </a:xfrm>
                    <a:prstGeom prst="rect">
                      <a:avLst/>
                    </a:prstGeom>
                    <a:noFill/>
                  </pic:spPr>
                </pic:pic>
              </a:graphicData>
            </a:graphic>
          </wp:anchor>
        </w:drawing>
      </w:r>
    </w:p>
    <w:p w:rsidR="00F33783" w:rsidRDefault="00F33783" w:rsidP="00D76D56">
      <w:pPr>
        <w:spacing w:line="360" w:lineRule="auto"/>
        <w:jc w:val="center"/>
        <w:rPr>
          <w:noProof/>
        </w:rPr>
      </w:pPr>
    </w:p>
    <w:p w:rsidR="00F33783" w:rsidRDefault="00F33783" w:rsidP="00D76D56">
      <w:pPr>
        <w:spacing w:line="360" w:lineRule="auto"/>
        <w:jc w:val="center"/>
        <w:rPr>
          <w:noProof/>
        </w:rPr>
      </w:pPr>
    </w:p>
    <w:p w:rsidR="00F33783" w:rsidRDefault="00F33783" w:rsidP="00D76D56">
      <w:pPr>
        <w:spacing w:line="360" w:lineRule="auto"/>
        <w:jc w:val="center"/>
        <w:rPr>
          <w:noProof/>
        </w:rPr>
      </w:pPr>
    </w:p>
    <w:p w:rsidR="00F33783" w:rsidRDefault="00F33783" w:rsidP="00D76D56">
      <w:pPr>
        <w:spacing w:line="360" w:lineRule="auto"/>
        <w:jc w:val="center"/>
        <w:rPr>
          <w:noProof/>
        </w:rPr>
      </w:pPr>
    </w:p>
    <w:p w:rsidR="00F33783" w:rsidRDefault="00F33783" w:rsidP="00D76D56">
      <w:pPr>
        <w:spacing w:line="360" w:lineRule="auto"/>
        <w:jc w:val="center"/>
        <w:rPr>
          <w:noProof/>
        </w:rPr>
      </w:pPr>
    </w:p>
    <w:p w:rsidR="00F33783" w:rsidRDefault="00F33783" w:rsidP="00D92FD1">
      <w:pPr>
        <w:ind w:firstLineChars="200" w:firstLine="420"/>
      </w:pPr>
      <w:r>
        <w:t xml:space="preserve">         </w:t>
      </w:r>
      <w:r>
        <w:rPr>
          <w:rFonts w:hint="eastAsia"/>
        </w:rPr>
        <w:t>疁城实验学校“三步一省”校本教研模式流程图</w:t>
      </w:r>
    </w:p>
    <w:p w:rsidR="00F33783" w:rsidRDefault="00F33783" w:rsidP="00D92FD1">
      <w:pPr>
        <w:ind w:firstLineChars="200" w:firstLine="420"/>
      </w:pPr>
      <w:r w:rsidRPr="00D55607">
        <w:rPr>
          <w:rFonts w:hint="eastAsia"/>
        </w:rPr>
        <w:t>“三步一省”校本教研模式充分赏识了教研组长的专业指导能力和组织协调能力。各教研组在教研组长的带领下，理性探讨本学科课程实施中的突出问题，甚至主动邀请教研员加盟指导，群策群力寻求解决问题的途径，每</w:t>
      </w:r>
      <w:r w:rsidRPr="00D55607">
        <w:t>2</w:t>
      </w:r>
      <w:r w:rsidRPr="00D55607">
        <w:rPr>
          <w:rFonts w:hint="eastAsia"/>
        </w:rPr>
        <w:t>年一个轮回，每一轮回形成“一组一项目一报告”。因“三步一省”学校校本研修的品质有效提升，教师的专业发展意识、科研意识大大增强。</w:t>
      </w:r>
    </w:p>
    <w:p w:rsidR="00F33783" w:rsidRPr="003D165A" w:rsidRDefault="00A8185D" w:rsidP="00D92FD1">
      <w:pPr>
        <w:ind w:firstLineChars="200" w:firstLine="422"/>
        <w:rPr>
          <w:b/>
        </w:rPr>
      </w:pPr>
      <w:r>
        <w:rPr>
          <w:rFonts w:hint="eastAsia"/>
          <w:b/>
        </w:rPr>
        <w:t>（</w:t>
      </w:r>
      <w:r w:rsidR="00481E77">
        <w:rPr>
          <w:rFonts w:hint="eastAsia"/>
          <w:b/>
        </w:rPr>
        <w:t>五</w:t>
      </w:r>
      <w:r>
        <w:rPr>
          <w:rFonts w:hint="eastAsia"/>
          <w:b/>
        </w:rPr>
        <w:t>）</w:t>
      </w:r>
      <w:r w:rsidR="00F33783" w:rsidRPr="003D165A">
        <w:rPr>
          <w:rFonts w:hint="eastAsia"/>
          <w:b/>
        </w:rPr>
        <w:t>、</w:t>
      </w:r>
      <w:r w:rsidR="00F33783">
        <w:rPr>
          <w:rFonts w:hint="eastAsia"/>
          <w:b/>
        </w:rPr>
        <w:t>资金</w:t>
      </w:r>
      <w:r w:rsidR="00F33783" w:rsidRPr="003D165A">
        <w:rPr>
          <w:rFonts w:hint="eastAsia"/>
          <w:b/>
        </w:rPr>
        <w:t>保障</w:t>
      </w:r>
      <w:r w:rsidR="00F33783">
        <w:rPr>
          <w:rFonts w:hint="eastAsia"/>
          <w:b/>
        </w:rPr>
        <w:t>：为“赏识课程”实施提供资源支持</w:t>
      </w:r>
    </w:p>
    <w:p w:rsidR="00F33783" w:rsidRDefault="00F33783" w:rsidP="00D92FD1">
      <w:pPr>
        <w:ind w:firstLineChars="200" w:firstLine="420"/>
      </w:pPr>
      <w:r>
        <w:rPr>
          <w:rFonts w:hint="eastAsia"/>
        </w:rPr>
        <w:t>学校在软、硬件上加大资金投入力度，丰富图书资源，添置各类活动器具与材料，落实各项奖励措施，确保各类课程的正常开设，为学生健康、幸福成长提供良好的条件。</w:t>
      </w:r>
    </w:p>
    <w:p w:rsidR="00F33783" w:rsidRDefault="00F33783" w:rsidP="003D165A"/>
    <w:p w:rsidR="00F33783" w:rsidRDefault="00F33783" w:rsidP="003D165A">
      <w:r>
        <w:t xml:space="preserve">                                                        201</w:t>
      </w:r>
      <w:r w:rsidR="00335D67">
        <w:rPr>
          <w:rFonts w:hint="eastAsia"/>
        </w:rPr>
        <w:t>9</w:t>
      </w:r>
      <w:r>
        <w:rPr>
          <w:rFonts w:hint="eastAsia"/>
        </w:rPr>
        <w:t>、</w:t>
      </w:r>
      <w:r w:rsidR="005D3F9A">
        <w:rPr>
          <w:rFonts w:hint="eastAsia"/>
        </w:rPr>
        <w:t>8</w:t>
      </w:r>
      <w:r>
        <w:rPr>
          <w:rFonts w:hint="eastAsia"/>
        </w:rPr>
        <w:t>、</w:t>
      </w:r>
      <w:r w:rsidR="00966FBD">
        <w:rPr>
          <w:rFonts w:hint="eastAsia"/>
        </w:rPr>
        <w:t>30</w:t>
      </w:r>
    </w:p>
    <w:sectPr w:rsidR="00F33783" w:rsidSect="006A6EAA">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499" w:rsidRDefault="00FD4499" w:rsidP="00BC7BF1">
      <w:r>
        <w:separator/>
      </w:r>
    </w:p>
  </w:endnote>
  <w:endnote w:type="continuationSeparator" w:id="1">
    <w:p w:rsidR="00FD4499" w:rsidRDefault="00FD4499" w:rsidP="00BC7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4D" w:rsidRDefault="0084308E">
    <w:pPr>
      <w:pStyle w:val="a5"/>
      <w:jc w:val="center"/>
    </w:pPr>
    <w:fldSimple w:instr=" PAGE   \* MERGEFORMAT ">
      <w:r w:rsidR="00966FBD" w:rsidRPr="00966FBD">
        <w:rPr>
          <w:noProof/>
          <w:lang w:val="zh-CN"/>
        </w:rPr>
        <w:t>17</w:t>
      </w:r>
    </w:fldSimple>
  </w:p>
  <w:p w:rsidR="00B22D4D" w:rsidRDefault="00B22D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499" w:rsidRDefault="00FD4499" w:rsidP="00BC7BF1">
      <w:r>
        <w:separator/>
      </w:r>
    </w:p>
  </w:footnote>
  <w:footnote w:type="continuationSeparator" w:id="1">
    <w:p w:rsidR="00FD4499" w:rsidRDefault="00FD4499" w:rsidP="00BC7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47C0F"/>
    <w:multiLevelType w:val="hybridMultilevel"/>
    <w:tmpl w:val="7F42658A"/>
    <w:lvl w:ilvl="0" w:tplc="29EE13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904"/>
    <w:rsid w:val="00003745"/>
    <w:rsid w:val="000072EB"/>
    <w:rsid w:val="00015F3F"/>
    <w:rsid w:val="00016036"/>
    <w:rsid w:val="00037DA8"/>
    <w:rsid w:val="000559B2"/>
    <w:rsid w:val="000613A4"/>
    <w:rsid w:val="00072F5F"/>
    <w:rsid w:val="000837F5"/>
    <w:rsid w:val="000906FD"/>
    <w:rsid w:val="00091B2A"/>
    <w:rsid w:val="0009274B"/>
    <w:rsid w:val="000A4679"/>
    <w:rsid w:val="000D72A3"/>
    <w:rsid w:val="000E02B8"/>
    <w:rsid w:val="000E5665"/>
    <w:rsid w:val="000F1139"/>
    <w:rsid w:val="000F4AB3"/>
    <w:rsid w:val="00110486"/>
    <w:rsid w:val="00112264"/>
    <w:rsid w:val="00113125"/>
    <w:rsid w:val="00113ABA"/>
    <w:rsid w:val="00121A3C"/>
    <w:rsid w:val="00124E9F"/>
    <w:rsid w:val="001374AD"/>
    <w:rsid w:val="00152CDA"/>
    <w:rsid w:val="001530CA"/>
    <w:rsid w:val="00163A15"/>
    <w:rsid w:val="00174C1A"/>
    <w:rsid w:val="0019005A"/>
    <w:rsid w:val="0019016E"/>
    <w:rsid w:val="001A6611"/>
    <w:rsid w:val="001A75E4"/>
    <w:rsid w:val="001B1A08"/>
    <w:rsid w:val="001B72D7"/>
    <w:rsid w:val="001B7A3A"/>
    <w:rsid w:val="001D0E35"/>
    <w:rsid w:val="001D2359"/>
    <w:rsid w:val="001E6779"/>
    <w:rsid w:val="001F6699"/>
    <w:rsid w:val="00202369"/>
    <w:rsid w:val="00207CA2"/>
    <w:rsid w:val="00215F72"/>
    <w:rsid w:val="00224F41"/>
    <w:rsid w:val="00227A6E"/>
    <w:rsid w:val="00234C98"/>
    <w:rsid w:val="002431A8"/>
    <w:rsid w:val="0024471C"/>
    <w:rsid w:val="002475FB"/>
    <w:rsid w:val="00254807"/>
    <w:rsid w:val="00255533"/>
    <w:rsid w:val="002559D5"/>
    <w:rsid w:val="00267830"/>
    <w:rsid w:val="002728EA"/>
    <w:rsid w:val="00274391"/>
    <w:rsid w:val="00275EB3"/>
    <w:rsid w:val="002807DE"/>
    <w:rsid w:val="00283015"/>
    <w:rsid w:val="00286A2F"/>
    <w:rsid w:val="00291FC5"/>
    <w:rsid w:val="00292B65"/>
    <w:rsid w:val="002A67B6"/>
    <w:rsid w:val="002B6E31"/>
    <w:rsid w:val="002B7658"/>
    <w:rsid w:val="002C3D43"/>
    <w:rsid w:val="002C72CF"/>
    <w:rsid w:val="002C72DB"/>
    <w:rsid w:val="002F2EE6"/>
    <w:rsid w:val="00303D80"/>
    <w:rsid w:val="00311EE6"/>
    <w:rsid w:val="003178B9"/>
    <w:rsid w:val="00326964"/>
    <w:rsid w:val="00331656"/>
    <w:rsid w:val="00334170"/>
    <w:rsid w:val="00335D67"/>
    <w:rsid w:val="0033746B"/>
    <w:rsid w:val="0034173F"/>
    <w:rsid w:val="00343C05"/>
    <w:rsid w:val="0035033A"/>
    <w:rsid w:val="00352EE9"/>
    <w:rsid w:val="003550C5"/>
    <w:rsid w:val="00361848"/>
    <w:rsid w:val="0036255D"/>
    <w:rsid w:val="00366E8B"/>
    <w:rsid w:val="00374422"/>
    <w:rsid w:val="00382131"/>
    <w:rsid w:val="00386551"/>
    <w:rsid w:val="00393C04"/>
    <w:rsid w:val="003A08A0"/>
    <w:rsid w:val="003A1767"/>
    <w:rsid w:val="003D165A"/>
    <w:rsid w:val="003D60EF"/>
    <w:rsid w:val="003E44D7"/>
    <w:rsid w:val="003F2626"/>
    <w:rsid w:val="003F359D"/>
    <w:rsid w:val="00405323"/>
    <w:rsid w:val="004102FC"/>
    <w:rsid w:val="00412CA4"/>
    <w:rsid w:val="00425124"/>
    <w:rsid w:val="00431410"/>
    <w:rsid w:val="00434F06"/>
    <w:rsid w:val="0045251F"/>
    <w:rsid w:val="00456CC2"/>
    <w:rsid w:val="004607C3"/>
    <w:rsid w:val="00472CFE"/>
    <w:rsid w:val="00474C23"/>
    <w:rsid w:val="00481052"/>
    <w:rsid w:val="00481E77"/>
    <w:rsid w:val="0048556B"/>
    <w:rsid w:val="00493565"/>
    <w:rsid w:val="004A00E4"/>
    <w:rsid w:val="004D23F8"/>
    <w:rsid w:val="004D2952"/>
    <w:rsid w:val="004D7AB0"/>
    <w:rsid w:val="00500C21"/>
    <w:rsid w:val="005013C3"/>
    <w:rsid w:val="005020FB"/>
    <w:rsid w:val="00514A08"/>
    <w:rsid w:val="00522951"/>
    <w:rsid w:val="00522B6D"/>
    <w:rsid w:val="00531522"/>
    <w:rsid w:val="005428E2"/>
    <w:rsid w:val="005525BA"/>
    <w:rsid w:val="00557CC3"/>
    <w:rsid w:val="0056005F"/>
    <w:rsid w:val="00564987"/>
    <w:rsid w:val="0057161D"/>
    <w:rsid w:val="00573C0E"/>
    <w:rsid w:val="00574D68"/>
    <w:rsid w:val="005756B6"/>
    <w:rsid w:val="00577E0F"/>
    <w:rsid w:val="00581DB5"/>
    <w:rsid w:val="00583E6E"/>
    <w:rsid w:val="00594AC8"/>
    <w:rsid w:val="005951A4"/>
    <w:rsid w:val="005A2FCB"/>
    <w:rsid w:val="005A5004"/>
    <w:rsid w:val="005A5981"/>
    <w:rsid w:val="005B09C1"/>
    <w:rsid w:val="005B155D"/>
    <w:rsid w:val="005D3F9A"/>
    <w:rsid w:val="005E6663"/>
    <w:rsid w:val="005F643A"/>
    <w:rsid w:val="006026BD"/>
    <w:rsid w:val="00620872"/>
    <w:rsid w:val="00636D9B"/>
    <w:rsid w:val="006549C9"/>
    <w:rsid w:val="00671AEA"/>
    <w:rsid w:val="00675E2C"/>
    <w:rsid w:val="00692118"/>
    <w:rsid w:val="006A2C89"/>
    <w:rsid w:val="006A6EAA"/>
    <w:rsid w:val="006B142D"/>
    <w:rsid w:val="006B549F"/>
    <w:rsid w:val="006B5A9C"/>
    <w:rsid w:val="006C04DB"/>
    <w:rsid w:val="006C3992"/>
    <w:rsid w:val="006C5066"/>
    <w:rsid w:val="006D547E"/>
    <w:rsid w:val="006E03A1"/>
    <w:rsid w:val="006E2F93"/>
    <w:rsid w:val="006E3D4A"/>
    <w:rsid w:val="006E5B1D"/>
    <w:rsid w:val="00701360"/>
    <w:rsid w:val="007115DB"/>
    <w:rsid w:val="00722C51"/>
    <w:rsid w:val="007256B5"/>
    <w:rsid w:val="007274D5"/>
    <w:rsid w:val="00730851"/>
    <w:rsid w:val="00733CDC"/>
    <w:rsid w:val="00736B31"/>
    <w:rsid w:val="0074697E"/>
    <w:rsid w:val="00747262"/>
    <w:rsid w:val="00754CF7"/>
    <w:rsid w:val="0076173E"/>
    <w:rsid w:val="00765DA6"/>
    <w:rsid w:val="007827C2"/>
    <w:rsid w:val="00791C90"/>
    <w:rsid w:val="00797789"/>
    <w:rsid w:val="007A0208"/>
    <w:rsid w:val="007A6025"/>
    <w:rsid w:val="007A6308"/>
    <w:rsid w:val="007B242D"/>
    <w:rsid w:val="007C0ED0"/>
    <w:rsid w:val="007C240E"/>
    <w:rsid w:val="007D5252"/>
    <w:rsid w:val="007D78E5"/>
    <w:rsid w:val="007E23E4"/>
    <w:rsid w:val="007E405A"/>
    <w:rsid w:val="007F1BBD"/>
    <w:rsid w:val="007F216A"/>
    <w:rsid w:val="007F7AA0"/>
    <w:rsid w:val="0080261F"/>
    <w:rsid w:val="008064EE"/>
    <w:rsid w:val="00827803"/>
    <w:rsid w:val="00831840"/>
    <w:rsid w:val="0083367F"/>
    <w:rsid w:val="0084308E"/>
    <w:rsid w:val="00862011"/>
    <w:rsid w:val="00865725"/>
    <w:rsid w:val="008703BE"/>
    <w:rsid w:val="00882AD1"/>
    <w:rsid w:val="00883962"/>
    <w:rsid w:val="008971DC"/>
    <w:rsid w:val="008A791B"/>
    <w:rsid w:val="008B2A5A"/>
    <w:rsid w:val="008C1F2C"/>
    <w:rsid w:val="008C26D5"/>
    <w:rsid w:val="008C4E3A"/>
    <w:rsid w:val="008C6B54"/>
    <w:rsid w:val="008D23E1"/>
    <w:rsid w:val="008D307B"/>
    <w:rsid w:val="008F016A"/>
    <w:rsid w:val="008F1C35"/>
    <w:rsid w:val="008F3B91"/>
    <w:rsid w:val="00903D2D"/>
    <w:rsid w:val="009130EB"/>
    <w:rsid w:val="0092272E"/>
    <w:rsid w:val="0093053F"/>
    <w:rsid w:val="009321CC"/>
    <w:rsid w:val="00932377"/>
    <w:rsid w:val="00950BE2"/>
    <w:rsid w:val="00966FBD"/>
    <w:rsid w:val="0098211F"/>
    <w:rsid w:val="0099729E"/>
    <w:rsid w:val="009A074C"/>
    <w:rsid w:val="009A5BA9"/>
    <w:rsid w:val="009B70F6"/>
    <w:rsid w:val="009C0AE9"/>
    <w:rsid w:val="009C0CB7"/>
    <w:rsid w:val="009C5977"/>
    <w:rsid w:val="009D4406"/>
    <w:rsid w:val="00A13A96"/>
    <w:rsid w:val="00A1499C"/>
    <w:rsid w:val="00A25D4B"/>
    <w:rsid w:val="00A32266"/>
    <w:rsid w:val="00A34592"/>
    <w:rsid w:val="00A372B2"/>
    <w:rsid w:val="00A40593"/>
    <w:rsid w:val="00A40A61"/>
    <w:rsid w:val="00A40B4A"/>
    <w:rsid w:val="00A502D6"/>
    <w:rsid w:val="00A64BE4"/>
    <w:rsid w:val="00A65A1E"/>
    <w:rsid w:val="00A7196B"/>
    <w:rsid w:val="00A72624"/>
    <w:rsid w:val="00A80399"/>
    <w:rsid w:val="00A8185D"/>
    <w:rsid w:val="00A852F2"/>
    <w:rsid w:val="00A86EAA"/>
    <w:rsid w:val="00AB1E46"/>
    <w:rsid w:val="00AC578B"/>
    <w:rsid w:val="00AC7C87"/>
    <w:rsid w:val="00AD2671"/>
    <w:rsid w:val="00AF01C5"/>
    <w:rsid w:val="00B06546"/>
    <w:rsid w:val="00B07AFF"/>
    <w:rsid w:val="00B11DA6"/>
    <w:rsid w:val="00B1600A"/>
    <w:rsid w:val="00B209DE"/>
    <w:rsid w:val="00B20F56"/>
    <w:rsid w:val="00B22D4D"/>
    <w:rsid w:val="00B43E4E"/>
    <w:rsid w:val="00B44E2E"/>
    <w:rsid w:val="00B47BDA"/>
    <w:rsid w:val="00B65935"/>
    <w:rsid w:val="00B72A89"/>
    <w:rsid w:val="00B776E4"/>
    <w:rsid w:val="00BA673B"/>
    <w:rsid w:val="00BB6ACB"/>
    <w:rsid w:val="00BC383E"/>
    <w:rsid w:val="00BC7BF1"/>
    <w:rsid w:val="00BD64AB"/>
    <w:rsid w:val="00BD7E29"/>
    <w:rsid w:val="00BF0532"/>
    <w:rsid w:val="00C17094"/>
    <w:rsid w:val="00C2380D"/>
    <w:rsid w:val="00C36DA1"/>
    <w:rsid w:val="00C45EF4"/>
    <w:rsid w:val="00C53570"/>
    <w:rsid w:val="00C569BD"/>
    <w:rsid w:val="00C83950"/>
    <w:rsid w:val="00C83F75"/>
    <w:rsid w:val="00C87B63"/>
    <w:rsid w:val="00C90B62"/>
    <w:rsid w:val="00C96D18"/>
    <w:rsid w:val="00C96D35"/>
    <w:rsid w:val="00C9727E"/>
    <w:rsid w:val="00CA3121"/>
    <w:rsid w:val="00CA70F9"/>
    <w:rsid w:val="00CB3EB9"/>
    <w:rsid w:val="00CB7E3F"/>
    <w:rsid w:val="00CC18ED"/>
    <w:rsid w:val="00CC4300"/>
    <w:rsid w:val="00CD2B3C"/>
    <w:rsid w:val="00CD6F8E"/>
    <w:rsid w:val="00CD7F5B"/>
    <w:rsid w:val="00CE323A"/>
    <w:rsid w:val="00CF6F2E"/>
    <w:rsid w:val="00D11E4D"/>
    <w:rsid w:val="00D36982"/>
    <w:rsid w:val="00D55607"/>
    <w:rsid w:val="00D65F7A"/>
    <w:rsid w:val="00D747A5"/>
    <w:rsid w:val="00D74F9B"/>
    <w:rsid w:val="00D76D56"/>
    <w:rsid w:val="00D822BB"/>
    <w:rsid w:val="00D82C16"/>
    <w:rsid w:val="00D83FEF"/>
    <w:rsid w:val="00D90E6E"/>
    <w:rsid w:val="00D9131F"/>
    <w:rsid w:val="00D92FD1"/>
    <w:rsid w:val="00DA3E75"/>
    <w:rsid w:val="00DA6403"/>
    <w:rsid w:val="00DA7437"/>
    <w:rsid w:val="00DC3610"/>
    <w:rsid w:val="00DC4057"/>
    <w:rsid w:val="00DC4463"/>
    <w:rsid w:val="00DD1258"/>
    <w:rsid w:val="00DD1F12"/>
    <w:rsid w:val="00DE0FB3"/>
    <w:rsid w:val="00DE34D0"/>
    <w:rsid w:val="00DE4827"/>
    <w:rsid w:val="00DE7226"/>
    <w:rsid w:val="00DE7DAC"/>
    <w:rsid w:val="00DF5AE5"/>
    <w:rsid w:val="00DF65C7"/>
    <w:rsid w:val="00E10E24"/>
    <w:rsid w:val="00E360D2"/>
    <w:rsid w:val="00E548C4"/>
    <w:rsid w:val="00E560BF"/>
    <w:rsid w:val="00E67E00"/>
    <w:rsid w:val="00E70AF8"/>
    <w:rsid w:val="00E71629"/>
    <w:rsid w:val="00E84DD3"/>
    <w:rsid w:val="00E94B09"/>
    <w:rsid w:val="00EA3A4F"/>
    <w:rsid w:val="00EA4B9D"/>
    <w:rsid w:val="00EA4C55"/>
    <w:rsid w:val="00EA6EC0"/>
    <w:rsid w:val="00EA7B09"/>
    <w:rsid w:val="00EB7F74"/>
    <w:rsid w:val="00EC19B4"/>
    <w:rsid w:val="00EC5BEF"/>
    <w:rsid w:val="00EC6904"/>
    <w:rsid w:val="00ED5129"/>
    <w:rsid w:val="00EE0081"/>
    <w:rsid w:val="00EE507F"/>
    <w:rsid w:val="00EF0BF2"/>
    <w:rsid w:val="00F00256"/>
    <w:rsid w:val="00F132A9"/>
    <w:rsid w:val="00F148D1"/>
    <w:rsid w:val="00F24649"/>
    <w:rsid w:val="00F33783"/>
    <w:rsid w:val="00F413F6"/>
    <w:rsid w:val="00F5056B"/>
    <w:rsid w:val="00F63867"/>
    <w:rsid w:val="00F71D36"/>
    <w:rsid w:val="00F75A28"/>
    <w:rsid w:val="00F76634"/>
    <w:rsid w:val="00F76D3B"/>
    <w:rsid w:val="00F86BFC"/>
    <w:rsid w:val="00F90A65"/>
    <w:rsid w:val="00F9799A"/>
    <w:rsid w:val="00FA5155"/>
    <w:rsid w:val="00FB12D7"/>
    <w:rsid w:val="00FB732E"/>
    <w:rsid w:val="00FC26DA"/>
    <w:rsid w:val="00FC398B"/>
    <w:rsid w:val="00FD25C6"/>
    <w:rsid w:val="00FD4499"/>
    <w:rsid w:val="00FE00D3"/>
    <w:rsid w:val="00FE01EB"/>
    <w:rsid w:val="00FF2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2671"/>
    <w:pPr>
      <w:ind w:firstLineChars="200" w:firstLine="420"/>
    </w:pPr>
  </w:style>
  <w:style w:type="paragraph" w:styleId="a4">
    <w:name w:val="header"/>
    <w:basedOn w:val="a"/>
    <w:link w:val="Char"/>
    <w:uiPriority w:val="99"/>
    <w:rsid w:val="00BC7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BC7BF1"/>
    <w:rPr>
      <w:rFonts w:cs="Times New Roman"/>
      <w:sz w:val="18"/>
      <w:szCs w:val="18"/>
    </w:rPr>
  </w:style>
  <w:style w:type="paragraph" w:styleId="a5">
    <w:name w:val="footer"/>
    <w:basedOn w:val="a"/>
    <w:link w:val="Char0"/>
    <w:uiPriority w:val="99"/>
    <w:rsid w:val="00BC7BF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BC7BF1"/>
    <w:rPr>
      <w:rFonts w:cs="Times New Roman"/>
      <w:sz w:val="18"/>
      <w:szCs w:val="18"/>
    </w:rPr>
  </w:style>
  <w:style w:type="paragraph" w:styleId="a6">
    <w:name w:val="Balloon Text"/>
    <w:basedOn w:val="a"/>
    <w:link w:val="Char1"/>
    <w:uiPriority w:val="99"/>
    <w:semiHidden/>
    <w:rsid w:val="00FB732E"/>
    <w:rPr>
      <w:sz w:val="18"/>
      <w:szCs w:val="18"/>
    </w:rPr>
  </w:style>
  <w:style w:type="character" w:customStyle="1" w:styleId="Char1">
    <w:name w:val="批注框文本 Char"/>
    <w:basedOn w:val="a0"/>
    <w:link w:val="a6"/>
    <w:uiPriority w:val="99"/>
    <w:semiHidden/>
    <w:locked/>
    <w:rsid w:val="00FB732E"/>
    <w:rPr>
      <w:rFonts w:cs="Times New Roman"/>
      <w:sz w:val="18"/>
      <w:szCs w:val="18"/>
    </w:rPr>
  </w:style>
  <w:style w:type="table" w:styleId="a7">
    <w:name w:val="Table Grid"/>
    <w:basedOn w:val="a1"/>
    <w:uiPriority w:val="99"/>
    <w:rsid w:val="00EA4C5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112264"/>
    <w:rPr>
      <w:rFonts w:cs="Times New Roman"/>
      <w:color w:val="0563C1"/>
      <w:u w:val="single"/>
    </w:rPr>
  </w:style>
  <w:style w:type="paragraph" w:styleId="a9">
    <w:name w:val="Body Text Indent"/>
    <w:basedOn w:val="a"/>
    <w:link w:val="Char2"/>
    <w:uiPriority w:val="99"/>
    <w:rsid w:val="00564987"/>
    <w:pPr>
      <w:ind w:firstLineChars="200" w:firstLine="480"/>
    </w:pPr>
    <w:rPr>
      <w:rFonts w:ascii="Times New Roman" w:hAnsi="Times New Roman"/>
      <w:sz w:val="24"/>
      <w:szCs w:val="18"/>
    </w:rPr>
  </w:style>
  <w:style w:type="character" w:customStyle="1" w:styleId="Char2">
    <w:name w:val="正文文本缩进 Char"/>
    <w:basedOn w:val="a0"/>
    <w:link w:val="a9"/>
    <w:uiPriority w:val="99"/>
    <w:rsid w:val="00564987"/>
    <w:rPr>
      <w:rFonts w:ascii="Times New Roman" w:hAnsi="Times New Roman"/>
      <w:kern w:val="2"/>
      <w:sz w:val="24"/>
      <w:szCs w:val="18"/>
    </w:rPr>
  </w:style>
  <w:style w:type="paragraph" w:customStyle="1" w:styleId="p0">
    <w:name w:val="p0"/>
    <w:basedOn w:val="a"/>
    <w:rsid w:val="00481E77"/>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CAAB-F178-4C19-9C9A-9AB0EDA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17</Pages>
  <Words>2611</Words>
  <Characters>14884</Characters>
  <Application>Microsoft Office Word</Application>
  <DocSecurity>0</DocSecurity>
  <Lines>124</Lines>
  <Paragraphs>34</Paragraphs>
  <ScaleCrop>false</ScaleCrop>
  <Company>MS</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cchua</dc:creator>
  <cp:lastModifiedBy>admin</cp:lastModifiedBy>
  <cp:revision>34</cp:revision>
  <cp:lastPrinted>2014-12-10T07:57:00Z</cp:lastPrinted>
  <dcterms:created xsi:type="dcterms:W3CDTF">2017-08-28T11:03:00Z</dcterms:created>
  <dcterms:modified xsi:type="dcterms:W3CDTF">2019-09-03T06:59:00Z</dcterms:modified>
</cp:coreProperties>
</file>