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2"/>
      </w:tblGrid>
      <w:tr w:rsidR="009B59CA" w:rsidRPr="009B59CA" w:rsidTr="009B59C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59CA" w:rsidRPr="009B59CA" w:rsidRDefault="009B59CA" w:rsidP="009B59CA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9B59CA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2017学年第二学期第8周</w:t>
            </w:r>
            <w:r w:rsidR="00B25012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中</w:t>
            </w:r>
            <w:r w:rsidRPr="009B59CA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小学教研活动</w:t>
            </w:r>
            <w:r w:rsidR="00B25012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出车</w:t>
            </w:r>
            <w:r w:rsidRPr="009B59CA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安排</w:t>
            </w:r>
          </w:p>
        </w:tc>
      </w:tr>
      <w:tr w:rsidR="009B59CA" w:rsidRPr="009B59CA" w:rsidTr="009B59CA">
        <w:trPr>
          <w:trHeight w:val="107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B59CA" w:rsidRPr="009B59CA" w:rsidRDefault="009B59CA" w:rsidP="009B59CA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0"/>
                <w:szCs w:val="15"/>
              </w:rPr>
            </w:pPr>
          </w:p>
        </w:tc>
      </w:tr>
      <w:tr w:rsidR="009B59CA" w:rsidRPr="009B59CA" w:rsidTr="009B59CA">
        <w:trPr>
          <w:trHeight w:val="2687"/>
          <w:jc w:val="center"/>
        </w:trPr>
        <w:tc>
          <w:tcPr>
            <w:tcW w:w="0" w:type="auto"/>
            <w:shd w:val="clear" w:color="auto" w:fill="FFFFFF"/>
            <w:hideMark/>
          </w:tcPr>
          <w:p w:rsidR="009B59CA" w:rsidRPr="009B59CA" w:rsidRDefault="009B59CA" w:rsidP="009B59CA">
            <w:pPr>
              <w:widowControl/>
              <w:spacing w:line="18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9B59C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41"/>
              <w:gridCol w:w="3027"/>
              <w:gridCol w:w="2126"/>
              <w:gridCol w:w="2694"/>
              <w:gridCol w:w="1264"/>
            </w:tblGrid>
            <w:tr w:rsidR="00404F60" w:rsidRPr="009B59CA" w:rsidTr="00404F60">
              <w:trPr>
                <w:trHeight w:val="1134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br/>
                    <w:t>时 间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br/>
                    <w:t>学科活动内容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br/>
                    <w:t>活动地点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br/>
                    <w:t>出席对象</w:t>
                  </w:r>
                </w:p>
              </w:tc>
              <w:tc>
                <w:tcPr>
                  <w:tcW w:w="12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br/>
                    <w:t>备 注</w:t>
                  </w:r>
                </w:p>
              </w:tc>
            </w:tr>
            <w:tr w:rsidR="00404F60" w:rsidRPr="009B59CA" w:rsidTr="00404F60">
              <w:trPr>
                <w:trHeight w:val="1134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4月10日（周二）</w:t>
                  </w:r>
                </w:p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下午1:15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周雅芳 张艳名师工作室作文教学展示研讨活动（二）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普通小学（本部）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  <w:t>刘苗，陈能能，樊俞娇</w:t>
                  </w:r>
                </w:p>
              </w:tc>
              <w:tc>
                <w:tcPr>
                  <w:tcW w:w="12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自行前往</w:t>
                  </w:r>
                </w:p>
              </w:tc>
            </w:tr>
            <w:tr w:rsidR="00404F60" w:rsidRPr="009B59CA" w:rsidTr="00404F60">
              <w:trPr>
                <w:trHeight w:val="1134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4月10日（周二）</w:t>
                  </w:r>
                </w:p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下午1:15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小学美术“传承美术经典 镕铸课堂品质”之微课制作培训活动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城中路小学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全体美术教师</w:t>
                  </w:r>
                </w:p>
              </w:tc>
              <w:tc>
                <w:tcPr>
                  <w:tcW w:w="12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自行前往</w:t>
                  </w:r>
                </w:p>
              </w:tc>
            </w:tr>
            <w:tr w:rsidR="00404F60" w:rsidRPr="009B59CA" w:rsidTr="00E37DB1">
              <w:trPr>
                <w:trHeight w:val="1134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1049E7" w:rsidRDefault="00404F60" w:rsidP="005F39F2">
                  <w:pPr>
                    <w:widowControl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4月10日</w:t>
                  </w:r>
                </w:p>
                <w:p w:rsidR="00404F60" w:rsidRPr="001049E7" w:rsidRDefault="00404F60" w:rsidP="005F39F2">
                  <w:pPr>
                    <w:widowControl/>
                    <w:wordWrap w:val="0"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（周二）</w:t>
                  </w:r>
                </w:p>
                <w:p w:rsidR="00404F60" w:rsidRPr="001049E7" w:rsidRDefault="00404F60" w:rsidP="005F39F2">
                  <w:pPr>
                    <w:widowControl/>
                    <w:wordWrap w:val="0"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下午1:00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04F60" w:rsidRPr="001049E7" w:rsidRDefault="00404F60" w:rsidP="005F39F2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  <w:p w:rsidR="00404F60" w:rsidRPr="001049E7" w:rsidRDefault="00404F60" w:rsidP="005F39F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初中物理教研活动</w:t>
                  </w:r>
                </w:p>
                <w:p w:rsidR="00404F60" w:rsidRPr="001049E7" w:rsidRDefault="00404F60" w:rsidP="00404F60">
                  <w:pPr>
                    <w:widowControl/>
                    <w:shd w:val="clear" w:color="auto" w:fill="FFFFFF"/>
                    <w:tabs>
                      <w:tab w:val="num" w:pos="365"/>
                    </w:tabs>
                    <w:spacing w:line="271" w:lineRule="atLeast"/>
                    <w:ind w:hanging="3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,MingLiU, Arial" w:hint="eastAsia"/>
                      <w:color w:val="000000"/>
                      <w:kern w:val="0"/>
                      <w:sz w:val="18"/>
                      <w:szCs w:val="18"/>
                    </w:rPr>
                    <w:t>1、</w:t>
                  </w:r>
                  <w:r w:rsidRPr="001049E7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14"/>
                      <w:szCs w:val="14"/>
                    </w:rPr>
                    <w:t xml:space="preserve">   </w:t>
                  </w:r>
                  <w:r w:rsidRPr="001049E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研究课</w:t>
                  </w:r>
                </w:p>
                <w:p w:rsidR="00404F60" w:rsidRPr="001049E7" w:rsidRDefault="00404F60" w:rsidP="005F39F2">
                  <w:pPr>
                    <w:widowControl/>
                    <w:shd w:val="clear" w:color="auto" w:fill="FFFFFF"/>
                    <w:spacing w:line="271" w:lineRule="atLeast"/>
                    <w:ind w:firstLine="5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1049E7" w:rsidRDefault="00404F60" w:rsidP="005F39F2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桃李园实验学校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1049E7" w:rsidRDefault="00404F60" w:rsidP="005F39F2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高成员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0741A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12:00</w:t>
                  </w:r>
                  <w:r w:rsidR="000741A8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堵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师傅中学部门口</w:t>
                  </w:r>
                </w:p>
              </w:tc>
            </w:tr>
            <w:tr w:rsidR="00404F60" w:rsidRPr="009B59CA" w:rsidTr="00E37DB1">
              <w:trPr>
                <w:trHeight w:val="1134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1049E7" w:rsidRDefault="00404F60" w:rsidP="005F39F2">
                  <w:pPr>
                    <w:widowControl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4月10日</w:t>
                  </w:r>
                </w:p>
                <w:p w:rsidR="00404F60" w:rsidRPr="001049E7" w:rsidRDefault="00404F60" w:rsidP="005F39F2">
                  <w:pPr>
                    <w:widowControl/>
                    <w:wordWrap w:val="0"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（周二）</w:t>
                  </w:r>
                </w:p>
                <w:p w:rsidR="00404F60" w:rsidRPr="001049E7" w:rsidRDefault="00404F60" w:rsidP="005F39F2">
                  <w:pPr>
                    <w:widowControl/>
                    <w:wordWrap w:val="0"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下午12:50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04F60" w:rsidRPr="001049E7" w:rsidRDefault="00404F60" w:rsidP="005F39F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七年级数学教研活动：</w:t>
                  </w:r>
                </w:p>
                <w:p w:rsidR="00404F60" w:rsidRPr="001049E7" w:rsidRDefault="00404F60" w:rsidP="005F39F2">
                  <w:pPr>
                    <w:widowControl/>
                    <w:tabs>
                      <w:tab w:val="num" w:pos="450"/>
                    </w:tabs>
                    <w:ind w:hanging="3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,MingLiU, Arial" w:hint="eastAsia"/>
                      <w:color w:val="000000"/>
                      <w:kern w:val="0"/>
                      <w:sz w:val="18"/>
                      <w:szCs w:val="18"/>
                    </w:rPr>
                    <w:t>一、</w:t>
                  </w:r>
                  <w:r w:rsidRPr="001049E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教学观摩</w:t>
                  </w:r>
                </w:p>
                <w:p w:rsidR="00404F60" w:rsidRPr="001049E7" w:rsidRDefault="00404F60" w:rsidP="005F39F2">
                  <w:pPr>
                    <w:widowControl/>
                    <w:ind w:firstLineChars="50" w:firstLine="9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1049E7" w:rsidRDefault="00404F60" w:rsidP="005F39F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桃李园实验学校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1049E7" w:rsidRDefault="00404F60" w:rsidP="005F39F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沈军</w:t>
                  </w:r>
                </w:p>
              </w:tc>
              <w:tc>
                <w:tcPr>
                  <w:tcW w:w="12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04F60" w:rsidRPr="009B59CA" w:rsidRDefault="00404F60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0741A8" w:rsidRPr="009B59CA" w:rsidTr="009F1F64">
              <w:trPr>
                <w:trHeight w:val="1134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41A8" w:rsidRPr="001049E7" w:rsidRDefault="000741A8" w:rsidP="005F39F2">
                  <w:pPr>
                    <w:widowControl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4月11日</w:t>
                  </w:r>
                </w:p>
                <w:p w:rsidR="000741A8" w:rsidRPr="001049E7" w:rsidRDefault="000741A8" w:rsidP="005F39F2">
                  <w:pPr>
                    <w:widowControl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（周三）</w:t>
                  </w:r>
                </w:p>
                <w:p w:rsidR="000741A8" w:rsidRPr="001049E7" w:rsidRDefault="000741A8" w:rsidP="005F39F2">
                  <w:pPr>
                    <w:widowControl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下午1:30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41A8" w:rsidRPr="001049E7" w:rsidRDefault="000741A8" w:rsidP="005F39F2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初中科学学科教研活动</w:t>
                  </w:r>
                </w:p>
                <w:p w:rsidR="000741A8" w:rsidRPr="001049E7" w:rsidRDefault="000741A8" w:rsidP="005F39F2">
                  <w:pPr>
                    <w:widowControl/>
                    <w:wordWrap w:val="0"/>
                    <w:ind w:firstLineChars="150" w:firstLine="360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41A8" w:rsidRPr="001049E7" w:rsidRDefault="000741A8" w:rsidP="00A20241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丰庄中学</w:t>
                  </w:r>
                </w:p>
                <w:p w:rsidR="000741A8" w:rsidRPr="001049E7" w:rsidRDefault="000741A8" w:rsidP="005F39F2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41A8" w:rsidRPr="001049E7" w:rsidRDefault="000741A8" w:rsidP="005F39F2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徐晓岚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41A8" w:rsidRPr="009B59CA" w:rsidRDefault="000741A8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11:45朱师傅中学部门口，接送启良、迎园、练川</w:t>
                  </w:r>
                </w:p>
              </w:tc>
            </w:tr>
            <w:tr w:rsidR="000741A8" w:rsidRPr="009B59CA" w:rsidTr="000741A8">
              <w:trPr>
                <w:trHeight w:val="1122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41A8" w:rsidRPr="001049E7" w:rsidRDefault="000741A8" w:rsidP="000741A8">
                  <w:pPr>
                    <w:widowControl/>
                    <w:spacing w:line="285" w:lineRule="atLeast"/>
                    <w:ind w:firstLineChars="250" w:firstLine="45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4月11日</w:t>
                  </w:r>
                </w:p>
                <w:p w:rsidR="000741A8" w:rsidRPr="001049E7" w:rsidRDefault="000741A8" w:rsidP="005F39F2">
                  <w:pPr>
                    <w:widowControl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（周三）</w:t>
                  </w:r>
                </w:p>
                <w:p w:rsidR="000741A8" w:rsidRPr="001049E7" w:rsidRDefault="000741A8" w:rsidP="000741A8">
                  <w:pPr>
                    <w:widowControl/>
                    <w:spacing w:line="28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下午1:00 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41A8" w:rsidRPr="000741A8" w:rsidRDefault="000741A8" w:rsidP="005F39F2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  <w:r w:rsidRPr="001049E7">
                    <w:rPr>
                      <w:rFonts w:ascii="Times New Roman" w:eastAsia="宋体" w:hAnsi="Times New Roman" w:cs="宋体" w:hint="eastAsia"/>
                      <w:color w:val="333333"/>
                      <w:kern w:val="0"/>
                      <w:sz w:val="18"/>
                      <w:szCs w:val="18"/>
                    </w:rPr>
                    <w:t>区中学音乐学科教学研讨活动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41A8" w:rsidRPr="001049E7" w:rsidRDefault="000741A8" w:rsidP="000741A8">
                  <w:pPr>
                    <w:widowControl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1049E7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18"/>
                      <w:szCs w:val="18"/>
                    </w:rPr>
                    <w:t>丰庄中学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41A8" w:rsidRPr="001049E7" w:rsidRDefault="000741A8" w:rsidP="005F39F2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18"/>
                      <w:szCs w:val="18"/>
                    </w:rPr>
                    <w:t>浦江霞</w:t>
                  </w:r>
                </w:p>
              </w:tc>
              <w:tc>
                <w:tcPr>
                  <w:tcW w:w="12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741A8" w:rsidRPr="009B59CA" w:rsidRDefault="000741A8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20241" w:rsidRPr="009B59CA" w:rsidTr="0037792F">
              <w:trPr>
                <w:trHeight w:val="1134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4月12日（周四）</w:t>
                  </w: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下午1:15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小学语文一、五年级教学研讨活动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叶城小学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  <w:t>（刘苗，杨文俭）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12:15堵师傅小学部门口，叶城小学回程自理</w:t>
                  </w:r>
                </w:p>
                <w:p w:rsidR="00A20241" w:rsidRPr="009B59CA" w:rsidRDefault="00A20241" w:rsidP="009B59CA">
                  <w:pPr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A20241" w:rsidRPr="009B59CA" w:rsidTr="0037792F">
              <w:trPr>
                <w:trHeight w:val="1134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4月12日（周四）</w:t>
                  </w: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下午1:15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小学语文四年级教学研讨活动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马陆小学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  <w:t>（小吕英，李玲玲）</w:t>
                  </w:r>
                </w:p>
              </w:tc>
              <w:tc>
                <w:tcPr>
                  <w:tcW w:w="12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A20241" w:rsidRPr="009B59CA" w:rsidTr="00DA7E9C">
              <w:trPr>
                <w:trHeight w:val="1134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4月12日（周四）下午1:15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“基于技术的数字阅读”小学信息科技学科慧雅阅读项目教研活动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上外嘉定外国语学校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  <w:t>（翁文全）</w:t>
                  </w:r>
                </w:p>
              </w:tc>
              <w:tc>
                <w:tcPr>
                  <w:tcW w:w="12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12:15朱师傅小学部门口（12:00接送练川）</w:t>
                  </w:r>
                </w:p>
                <w:p w:rsidR="00A20241" w:rsidRPr="009B59CA" w:rsidRDefault="00A20241" w:rsidP="009B59CA">
                  <w:pPr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A20241" w:rsidRPr="009B59CA" w:rsidTr="00DA7E9C">
              <w:trPr>
                <w:trHeight w:val="1134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4月12日（周四）</w:t>
                  </w:r>
                </w:p>
                <w:p w:rsidR="00A20241" w:rsidRPr="009B59CA" w:rsidRDefault="00A20241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下午1:15</w:t>
                  </w:r>
                </w:p>
              </w:tc>
              <w:tc>
                <w:tcPr>
                  <w:tcW w:w="30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“聚焦阅读学习  提升科目品质”小学拓展型课程“慧雅阅读”项目教研活动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上外嘉定外国语学校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B59CA">
                    <w:rPr>
                      <w:rFonts w:ascii="宋体" w:eastAsia="宋体" w:hAnsi="宋体" w:cs="宋体" w:hint="eastAsia"/>
                      <w:b/>
                      <w:kern w:val="0"/>
                      <w:sz w:val="24"/>
                      <w:szCs w:val="24"/>
                    </w:rPr>
                    <w:t>（陈燕萍）</w:t>
                  </w:r>
                </w:p>
              </w:tc>
              <w:tc>
                <w:tcPr>
                  <w:tcW w:w="12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20241" w:rsidRPr="009B59CA" w:rsidRDefault="00A20241" w:rsidP="009B59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9B59CA" w:rsidRPr="009B59CA" w:rsidRDefault="009B59CA" w:rsidP="009B59CA">
            <w:pPr>
              <w:widowControl/>
              <w:spacing w:line="18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2E14B7" w:rsidRPr="009B59CA" w:rsidRDefault="002E14B7"/>
    <w:sectPr w:rsidR="002E14B7" w:rsidRPr="009B59CA" w:rsidSect="009B59C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33" w:rsidRDefault="00D66033" w:rsidP="00404F60">
      <w:r>
        <w:separator/>
      </w:r>
    </w:p>
  </w:endnote>
  <w:endnote w:type="continuationSeparator" w:id="0">
    <w:p w:rsidR="00D66033" w:rsidRDefault="00D66033" w:rsidP="0040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,MingLiU, Arial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33" w:rsidRDefault="00D66033" w:rsidP="00404F60">
      <w:r>
        <w:separator/>
      </w:r>
    </w:p>
  </w:footnote>
  <w:footnote w:type="continuationSeparator" w:id="0">
    <w:p w:rsidR="00D66033" w:rsidRDefault="00D66033" w:rsidP="00404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9CA"/>
    <w:rsid w:val="000741A8"/>
    <w:rsid w:val="002E14B7"/>
    <w:rsid w:val="00404F60"/>
    <w:rsid w:val="009B59CA"/>
    <w:rsid w:val="00A20241"/>
    <w:rsid w:val="00B00256"/>
    <w:rsid w:val="00B25012"/>
    <w:rsid w:val="00D6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59CA"/>
  </w:style>
  <w:style w:type="character" w:styleId="a3">
    <w:name w:val="Hyperlink"/>
    <w:basedOn w:val="a0"/>
    <w:uiPriority w:val="99"/>
    <w:semiHidden/>
    <w:unhideWhenUsed/>
    <w:rsid w:val="009B59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9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40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04F6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04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04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2018-04-04T06:11:00Z</dcterms:created>
  <dcterms:modified xsi:type="dcterms:W3CDTF">2018-04-08T01:22:00Z</dcterms:modified>
</cp:coreProperties>
</file>