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0D" w:rsidRPr="00F313B9" w:rsidRDefault="00A2300D" w:rsidP="00A2300D">
      <w:pPr>
        <w:spacing w:line="360" w:lineRule="auto"/>
        <w:jc w:val="center"/>
        <w:rPr>
          <w:rFonts w:ascii="黑体" w:eastAsia="黑体" w:hAnsi="宋体" w:hint="eastAsia"/>
          <w:b/>
          <w:color w:val="FF0000"/>
          <w:sz w:val="28"/>
          <w:szCs w:val="28"/>
        </w:rPr>
      </w:pPr>
      <w:r w:rsidRPr="00F313B9">
        <w:rPr>
          <w:rFonts w:ascii="黑体" w:eastAsia="黑体" w:hAnsi="宋体" w:hint="eastAsia"/>
          <w:b/>
          <w:color w:val="FF0000"/>
          <w:sz w:val="28"/>
          <w:szCs w:val="28"/>
        </w:rPr>
        <w:t>疁城实验学校201</w:t>
      </w:r>
      <w:r>
        <w:rPr>
          <w:rFonts w:ascii="黑体" w:eastAsia="黑体" w:hAnsi="宋体" w:hint="eastAsia"/>
          <w:b/>
          <w:color w:val="FF0000"/>
          <w:sz w:val="28"/>
          <w:szCs w:val="28"/>
        </w:rPr>
        <w:t>7</w:t>
      </w:r>
      <w:r w:rsidRPr="00F313B9">
        <w:rPr>
          <w:rFonts w:ascii="黑体" w:eastAsia="黑体" w:hAnsi="宋体" w:hint="eastAsia"/>
          <w:b/>
          <w:color w:val="FF0000"/>
          <w:sz w:val="28"/>
          <w:szCs w:val="28"/>
        </w:rPr>
        <w:t>年度教育科学研究课题立项情况公布</w:t>
      </w:r>
    </w:p>
    <w:p w:rsidR="00A2300D" w:rsidRPr="00B63F7F" w:rsidRDefault="00A2300D" w:rsidP="00A2300D">
      <w:pPr>
        <w:spacing w:line="360" w:lineRule="auto"/>
        <w:rPr>
          <w:rFonts w:ascii="宋体" w:hAnsi="宋体" w:hint="eastAsia"/>
          <w:szCs w:val="21"/>
        </w:rPr>
      </w:pPr>
      <w:r w:rsidRPr="00B63F7F">
        <w:rPr>
          <w:rFonts w:ascii="宋体" w:hAnsi="宋体" w:hint="eastAsia"/>
          <w:szCs w:val="21"/>
        </w:rPr>
        <w:t>各位老师：</w:t>
      </w:r>
    </w:p>
    <w:p w:rsidR="00A2300D" w:rsidRPr="00B63F7F" w:rsidRDefault="00A2300D" w:rsidP="00A2300D">
      <w:pPr>
        <w:spacing w:line="360" w:lineRule="auto"/>
        <w:ind w:firstLineChars="200" w:firstLine="420"/>
        <w:rPr>
          <w:rFonts w:ascii="宋体,MingLiU, Arial" w:eastAsia="宋体,MingLiU, Arial" w:hAnsi="宋体" w:cs="宋体" w:hint="eastAsia"/>
          <w:color w:val="000000"/>
          <w:kern w:val="0"/>
          <w:szCs w:val="21"/>
        </w:rPr>
      </w:pPr>
      <w:r w:rsidRPr="00B63F7F">
        <w:rPr>
          <w:rFonts w:ascii="宋体" w:hAnsi="宋体" w:hint="eastAsia"/>
          <w:szCs w:val="21"/>
        </w:rPr>
        <w:t>现将201</w:t>
      </w:r>
      <w:r>
        <w:rPr>
          <w:rFonts w:ascii="宋体" w:hAnsi="宋体" w:hint="eastAsia"/>
          <w:szCs w:val="21"/>
        </w:rPr>
        <w:t>7</w:t>
      </w:r>
      <w:r w:rsidRPr="00B63F7F">
        <w:rPr>
          <w:rFonts w:ascii="宋体" w:hAnsi="宋体" w:hint="eastAsia"/>
          <w:szCs w:val="21"/>
        </w:rPr>
        <w:t>年度的教育科学研究课题立项情况公布如下，</w:t>
      </w:r>
      <w:r w:rsidRPr="00B63F7F">
        <w:rPr>
          <w:rFonts w:ascii="宋体,MingLiU, Arial" w:eastAsia="宋体,MingLiU, Arial" w:hAnsi="宋体" w:cs="宋体" w:hint="eastAsia"/>
          <w:color w:val="000000"/>
          <w:kern w:val="0"/>
          <w:szCs w:val="21"/>
        </w:rPr>
        <w:t>请各课题承担人及时做好立项后的相关工作。</w:t>
      </w:r>
    </w:p>
    <w:tbl>
      <w:tblPr>
        <w:tblW w:w="129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800"/>
        <w:gridCol w:w="1980"/>
        <w:gridCol w:w="1260"/>
        <w:gridCol w:w="7020"/>
      </w:tblGrid>
      <w:tr w:rsidR="00A2300D" w:rsidRPr="003777CA" w:rsidTr="00822ADE">
        <w:trPr>
          <w:trHeight w:val="454"/>
        </w:trPr>
        <w:tc>
          <w:tcPr>
            <w:tcW w:w="900" w:type="dxa"/>
            <w:shd w:val="clear" w:color="auto" w:fill="auto"/>
            <w:noWrap/>
            <w:vAlign w:val="center"/>
          </w:tcPr>
          <w:p w:rsidR="00A2300D" w:rsidRPr="00E0668F" w:rsidRDefault="00A2300D" w:rsidP="00822ADE">
            <w:pPr>
              <w:widowControl/>
              <w:jc w:val="center"/>
              <w:rPr>
                <w:rFonts w:ascii="宋体" w:hAnsi="宋体" w:cs="宋体"/>
                <w:kern w:val="0"/>
                <w:szCs w:val="21"/>
              </w:rPr>
            </w:pPr>
            <w:r w:rsidRPr="00E0668F">
              <w:rPr>
                <w:rFonts w:ascii="宋体" w:hAnsi="宋体" w:cs="宋体" w:hint="eastAsia"/>
                <w:kern w:val="0"/>
                <w:szCs w:val="21"/>
              </w:rPr>
              <w:t>序号</w:t>
            </w:r>
          </w:p>
        </w:tc>
        <w:tc>
          <w:tcPr>
            <w:tcW w:w="1800" w:type="dxa"/>
            <w:vAlign w:val="center"/>
          </w:tcPr>
          <w:p w:rsidR="00A2300D" w:rsidRPr="00E0668F" w:rsidRDefault="00A2300D" w:rsidP="00822ADE">
            <w:pPr>
              <w:widowControl/>
              <w:jc w:val="center"/>
              <w:rPr>
                <w:rFonts w:ascii="宋体" w:hAnsi="宋体" w:cs="宋体" w:hint="eastAsia"/>
                <w:kern w:val="0"/>
                <w:szCs w:val="21"/>
              </w:rPr>
            </w:pPr>
            <w:r>
              <w:rPr>
                <w:rFonts w:ascii="宋体" w:hAnsi="宋体" w:cs="宋体" w:hint="eastAsia"/>
                <w:kern w:val="0"/>
                <w:szCs w:val="21"/>
              </w:rPr>
              <w:t>立项编号</w:t>
            </w:r>
          </w:p>
        </w:tc>
        <w:tc>
          <w:tcPr>
            <w:tcW w:w="1980" w:type="dxa"/>
            <w:shd w:val="clear" w:color="auto" w:fill="auto"/>
            <w:noWrap/>
            <w:vAlign w:val="center"/>
          </w:tcPr>
          <w:p w:rsidR="00A2300D" w:rsidRPr="00E0668F" w:rsidRDefault="00A2300D" w:rsidP="00822ADE">
            <w:pPr>
              <w:widowControl/>
              <w:jc w:val="center"/>
              <w:rPr>
                <w:rFonts w:ascii="宋体" w:hAnsi="宋体" w:cs="宋体"/>
                <w:kern w:val="0"/>
                <w:szCs w:val="21"/>
              </w:rPr>
            </w:pPr>
            <w:r w:rsidRPr="00E0668F">
              <w:rPr>
                <w:rFonts w:ascii="宋体" w:hAnsi="宋体" w:cs="宋体" w:hint="eastAsia"/>
                <w:kern w:val="0"/>
                <w:szCs w:val="21"/>
              </w:rPr>
              <w:t>课题类别</w:t>
            </w:r>
          </w:p>
        </w:tc>
        <w:tc>
          <w:tcPr>
            <w:tcW w:w="1260" w:type="dxa"/>
            <w:shd w:val="clear" w:color="auto" w:fill="auto"/>
            <w:noWrap/>
            <w:vAlign w:val="center"/>
          </w:tcPr>
          <w:p w:rsidR="00A2300D" w:rsidRPr="00E0668F" w:rsidRDefault="00A2300D" w:rsidP="00822ADE">
            <w:pPr>
              <w:widowControl/>
              <w:jc w:val="center"/>
              <w:rPr>
                <w:rFonts w:ascii="宋体" w:hAnsi="宋体" w:cs="宋体"/>
                <w:kern w:val="0"/>
                <w:szCs w:val="21"/>
              </w:rPr>
            </w:pPr>
            <w:r w:rsidRPr="00E0668F">
              <w:rPr>
                <w:rFonts w:ascii="宋体" w:hAnsi="宋体" w:cs="宋体" w:hint="eastAsia"/>
                <w:kern w:val="0"/>
                <w:szCs w:val="21"/>
              </w:rPr>
              <w:t>承担人</w:t>
            </w:r>
          </w:p>
        </w:tc>
        <w:tc>
          <w:tcPr>
            <w:tcW w:w="7020" w:type="dxa"/>
            <w:shd w:val="clear" w:color="auto" w:fill="auto"/>
            <w:noWrap/>
            <w:vAlign w:val="center"/>
          </w:tcPr>
          <w:p w:rsidR="00A2300D" w:rsidRPr="00E0668F" w:rsidRDefault="00A2300D" w:rsidP="00822ADE">
            <w:pPr>
              <w:widowControl/>
              <w:jc w:val="center"/>
              <w:rPr>
                <w:rFonts w:ascii="宋体" w:hAnsi="宋体" w:cs="宋体"/>
                <w:kern w:val="0"/>
                <w:szCs w:val="21"/>
              </w:rPr>
            </w:pPr>
            <w:r w:rsidRPr="00E0668F">
              <w:rPr>
                <w:rFonts w:ascii="宋体" w:hAnsi="宋体" w:cs="宋体" w:hint="eastAsia"/>
                <w:kern w:val="0"/>
                <w:szCs w:val="21"/>
              </w:rPr>
              <w:t>课题名称</w:t>
            </w:r>
          </w:p>
        </w:tc>
      </w:tr>
      <w:tr w:rsidR="00A2300D" w:rsidRPr="003777CA" w:rsidTr="00822ADE">
        <w:trPr>
          <w:trHeight w:val="454"/>
        </w:trPr>
        <w:tc>
          <w:tcPr>
            <w:tcW w:w="900" w:type="dxa"/>
            <w:shd w:val="clear" w:color="auto" w:fill="auto"/>
            <w:noWrap/>
            <w:vAlign w:val="center"/>
          </w:tcPr>
          <w:p w:rsidR="00A2300D" w:rsidRPr="00E0668F" w:rsidRDefault="00A2300D" w:rsidP="00822ADE">
            <w:pPr>
              <w:widowControl/>
              <w:jc w:val="center"/>
              <w:rPr>
                <w:rFonts w:ascii="宋体" w:hAnsi="宋体" w:cs="宋体" w:hint="eastAsia"/>
                <w:kern w:val="0"/>
                <w:szCs w:val="21"/>
              </w:rPr>
            </w:pPr>
            <w:r w:rsidRPr="00E0668F">
              <w:rPr>
                <w:rFonts w:ascii="宋体" w:hAnsi="宋体" w:cs="宋体" w:hint="eastAsia"/>
                <w:kern w:val="0"/>
                <w:szCs w:val="21"/>
              </w:rPr>
              <w:t>1</w:t>
            </w:r>
          </w:p>
        </w:tc>
        <w:tc>
          <w:tcPr>
            <w:tcW w:w="1800" w:type="dxa"/>
            <w:vAlign w:val="center"/>
          </w:tcPr>
          <w:p w:rsidR="00A2300D" w:rsidRDefault="00A2300D" w:rsidP="00822ADE">
            <w:pPr>
              <w:widowControl/>
              <w:jc w:val="center"/>
              <w:rPr>
                <w:rFonts w:ascii="宋体" w:hAnsi="宋体" w:cs="宋体" w:hint="eastAsia"/>
                <w:kern w:val="0"/>
                <w:szCs w:val="21"/>
              </w:rPr>
            </w:pPr>
            <w:r w:rsidRPr="00A2300D">
              <w:rPr>
                <w:rFonts w:ascii="宋体" w:hAnsi="宋体" w:cs="宋体"/>
                <w:kern w:val="0"/>
                <w:szCs w:val="21"/>
              </w:rPr>
              <w:t>JQ1710</w:t>
            </w:r>
          </w:p>
        </w:tc>
        <w:tc>
          <w:tcPr>
            <w:tcW w:w="1980" w:type="dxa"/>
            <w:shd w:val="clear" w:color="auto" w:fill="auto"/>
            <w:noWrap/>
            <w:vAlign w:val="center"/>
          </w:tcPr>
          <w:p w:rsidR="00A2300D" w:rsidRPr="00E0668F" w:rsidRDefault="00A2300D" w:rsidP="00822ADE">
            <w:pPr>
              <w:widowControl/>
              <w:jc w:val="center"/>
              <w:rPr>
                <w:rFonts w:ascii="宋体" w:hAnsi="宋体" w:cs="宋体" w:hint="eastAsia"/>
                <w:kern w:val="0"/>
                <w:szCs w:val="21"/>
              </w:rPr>
            </w:pPr>
            <w:r>
              <w:rPr>
                <w:rFonts w:ascii="宋体" w:hAnsi="宋体" w:cs="宋体" w:hint="eastAsia"/>
                <w:kern w:val="0"/>
                <w:szCs w:val="21"/>
              </w:rPr>
              <w:t>区青年专项课题</w:t>
            </w:r>
          </w:p>
        </w:tc>
        <w:tc>
          <w:tcPr>
            <w:tcW w:w="1260" w:type="dxa"/>
            <w:shd w:val="clear" w:color="auto" w:fill="auto"/>
            <w:noWrap/>
            <w:vAlign w:val="center"/>
          </w:tcPr>
          <w:p w:rsidR="00A2300D" w:rsidRDefault="00A2300D">
            <w:pPr>
              <w:jc w:val="center"/>
              <w:rPr>
                <w:rFonts w:ascii="宋体" w:hAnsi="宋体" w:cs="宋体"/>
                <w:sz w:val="22"/>
                <w:szCs w:val="22"/>
              </w:rPr>
            </w:pPr>
            <w:r>
              <w:rPr>
                <w:rFonts w:hint="eastAsia"/>
                <w:sz w:val="22"/>
                <w:szCs w:val="22"/>
              </w:rPr>
              <w:t>沈皎</w:t>
            </w:r>
          </w:p>
        </w:tc>
        <w:tc>
          <w:tcPr>
            <w:tcW w:w="7020" w:type="dxa"/>
            <w:shd w:val="clear" w:color="auto" w:fill="auto"/>
            <w:noWrap/>
            <w:vAlign w:val="center"/>
          </w:tcPr>
          <w:p w:rsidR="00A2300D" w:rsidRDefault="00A2300D">
            <w:pPr>
              <w:rPr>
                <w:rFonts w:ascii="宋体" w:hAnsi="宋体" w:cs="宋体"/>
                <w:sz w:val="22"/>
                <w:szCs w:val="22"/>
              </w:rPr>
            </w:pPr>
            <w:r>
              <w:rPr>
                <w:rFonts w:hint="eastAsia"/>
                <w:sz w:val="22"/>
                <w:szCs w:val="22"/>
              </w:rPr>
              <w:t>翻转课堂模式下，运用微视频提升六、七年级学生英语听说能力的实践研究</w:t>
            </w:r>
          </w:p>
        </w:tc>
      </w:tr>
      <w:tr w:rsidR="00A2300D" w:rsidRPr="003777CA" w:rsidTr="00A2300D">
        <w:trPr>
          <w:trHeight w:val="454"/>
        </w:trPr>
        <w:tc>
          <w:tcPr>
            <w:tcW w:w="900" w:type="dxa"/>
            <w:shd w:val="clear" w:color="auto" w:fill="auto"/>
            <w:noWrap/>
            <w:vAlign w:val="center"/>
          </w:tcPr>
          <w:p w:rsidR="00A2300D" w:rsidRPr="00E0668F" w:rsidRDefault="00A2300D" w:rsidP="00822ADE">
            <w:pPr>
              <w:widowControl/>
              <w:jc w:val="center"/>
              <w:rPr>
                <w:rFonts w:ascii="宋体" w:hAnsi="宋体" w:cs="宋体"/>
                <w:kern w:val="0"/>
                <w:szCs w:val="21"/>
              </w:rPr>
            </w:pPr>
            <w:r w:rsidRPr="00E0668F">
              <w:rPr>
                <w:rFonts w:ascii="宋体" w:hAnsi="宋体" w:cs="宋体" w:hint="eastAsia"/>
                <w:kern w:val="0"/>
                <w:szCs w:val="21"/>
              </w:rPr>
              <w:t>2</w:t>
            </w:r>
          </w:p>
        </w:tc>
        <w:tc>
          <w:tcPr>
            <w:tcW w:w="1800" w:type="dxa"/>
            <w:vAlign w:val="center"/>
          </w:tcPr>
          <w:p w:rsidR="00A2300D" w:rsidRPr="00E0668F" w:rsidRDefault="00A2300D" w:rsidP="00A2300D">
            <w:pPr>
              <w:widowControl/>
              <w:jc w:val="center"/>
              <w:rPr>
                <w:rFonts w:ascii="宋体" w:hAnsi="宋体" w:cs="宋体" w:hint="eastAsia"/>
                <w:kern w:val="0"/>
                <w:szCs w:val="21"/>
              </w:rPr>
            </w:pPr>
            <w:r>
              <w:rPr>
                <w:rFonts w:ascii="宋体" w:hAnsi="宋体" w:cs="宋体" w:hint="eastAsia"/>
                <w:kern w:val="0"/>
                <w:szCs w:val="21"/>
              </w:rPr>
              <w:t>LCSY1701</w:t>
            </w:r>
          </w:p>
        </w:tc>
        <w:tc>
          <w:tcPr>
            <w:tcW w:w="1980" w:type="dxa"/>
            <w:shd w:val="clear" w:color="auto" w:fill="auto"/>
            <w:noWrap/>
            <w:vAlign w:val="center"/>
          </w:tcPr>
          <w:p w:rsidR="00A2300D" w:rsidRDefault="00A2300D" w:rsidP="00A2300D">
            <w:pPr>
              <w:jc w:val="center"/>
            </w:pPr>
            <w:r w:rsidRPr="00617BC1">
              <w:rPr>
                <w:rFonts w:ascii="宋体" w:hAnsi="宋体" w:cs="宋体" w:hint="eastAsia"/>
                <w:kern w:val="0"/>
                <w:szCs w:val="21"/>
              </w:rPr>
              <w:t>校级课题</w:t>
            </w:r>
          </w:p>
        </w:tc>
        <w:tc>
          <w:tcPr>
            <w:tcW w:w="1260" w:type="dxa"/>
            <w:shd w:val="clear" w:color="auto" w:fill="auto"/>
            <w:vAlign w:val="center"/>
          </w:tcPr>
          <w:p w:rsidR="00A2300D" w:rsidRDefault="00A2300D">
            <w:pPr>
              <w:jc w:val="center"/>
              <w:rPr>
                <w:rFonts w:ascii="宋体" w:hAnsi="宋体" w:cs="宋体"/>
                <w:sz w:val="22"/>
                <w:szCs w:val="22"/>
              </w:rPr>
            </w:pPr>
            <w:proofErr w:type="gramStart"/>
            <w:r>
              <w:rPr>
                <w:rFonts w:hint="eastAsia"/>
                <w:sz w:val="22"/>
                <w:szCs w:val="22"/>
              </w:rPr>
              <w:t>唐宝芳</w:t>
            </w:r>
            <w:proofErr w:type="gramEnd"/>
          </w:p>
        </w:tc>
        <w:tc>
          <w:tcPr>
            <w:tcW w:w="7020" w:type="dxa"/>
            <w:shd w:val="clear" w:color="auto" w:fill="auto"/>
            <w:noWrap/>
            <w:vAlign w:val="center"/>
          </w:tcPr>
          <w:p w:rsidR="00A2300D" w:rsidRDefault="00A2300D">
            <w:pPr>
              <w:rPr>
                <w:rFonts w:ascii="宋体" w:hAnsi="宋体" w:cs="宋体"/>
                <w:sz w:val="22"/>
                <w:szCs w:val="22"/>
              </w:rPr>
            </w:pPr>
            <w:r>
              <w:rPr>
                <w:rFonts w:hint="eastAsia"/>
                <w:sz w:val="22"/>
                <w:szCs w:val="22"/>
              </w:rPr>
              <w:t>初中</w:t>
            </w:r>
            <w:proofErr w:type="gramStart"/>
            <w:r>
              <w:rPr>
                <w:rFonts w:hint="eastAsia"/>
                <w:sz w:val="22"/>
                <w:szCs w:val="22"/>
              </w:rPr>
              <w:t>思品课运用</w:t>
            </w:r>
            <w:proofErr w:type="gramEnd"/>
            <w:r>
              <w:rPr>
                <w:rFonts w:hint="eastAsia"/>
                <w:sz w:val="22"/>
                <w:szCs w:val="22"/>
              </w:rPr>
              <w:t>体验式教学提升学生核心素养之自主发展的实践研究</w:t>
            </w:r>
          </w:p>
        </w:tc>
      </w:tr>
      <w:tr w:rsidR="00A2300D" w:rsidRPr="003777CA" w:rsidTr="00A2300D">
        <w:trPr>
          <w:trHeight w:val="454"/>
        </w:trPr>
        <w:tc>
          <w:tcPr>
            <w:tcW w:w="900" w:type="dxa"/>
            <w:shd w:val="clear" w:color="auto" w:fill="auto"/>
            <w:noWrap/>
            <w:vAlign w:val="center"/>
          </w:tcPr>
          <w:p w:rsidR="00A2300D" w:rsidRPr="00E0668F" w:rsidRDefault="00A2300D" w:rsidP="00822ADE">
            <w:pPr>
              <w:widowControl/>
              <w:jc w:val="center"/>
              <w:rPr>
                <w:rFonts w:ascii="宋体" w:hAnsi="宋体" w:cs="宋体" w:hint="eastAsia"/>
                <w:kern w:val="0"/>
                <w:szCs w:val="21"/>
              </w:rPr>
            </w:pPr>
            <w:r w:rsidRPr="00E0668F">
              <w:rPr>
                <w:rFonts w:ascii="宋体" w:hAnsi="宋体" w:cs="宋体" w:hint="eastAsia"/>
                <w:kern w:val="0"/>
                <w:szCs w:val="21"/>
              </w:rPr>
              <w:t>3</w:t>
            </w:r>
          </w:p>
        </w:tc>
        <w:tc>
          <w:tcPr>
            <w:tcW w:w="1800" w:type="dxa"/>
            <w:vAlign w:val="center"/>
          </w:tcPr>
          <w:p w:rsidR="00A2300D" w:rsidRDefault="00A2300D" w:rsidP="00A2300D">
            <w:pPr>
              <w:jc w:val="center"/>
            </w:pPr>
            <w:r w:rsidRPr="00A22798">
              <w:rPr>
                <w:rFonts w:ascii="宋体" w:hAnsi="宋体" w:cs="宋体" w:hint="eastAsia"/>
                <w:kern w:val="0"/>
                <w:szCs w:val="21"/>
              </w:rPr>
              <w:t>LCSY170</w:t>
            </w:r>
            <w:r>
              <w:rPr>
                <w:rFonts w:ascii="宋体" w:hAnsi="宋体" w:cs="宋体" w:hint="eastAsia"/>
                <w:kern w:val="0"/>
                <w:szCs w:val="21"/>
              </w:rPr>
              <w:t>2</w:t>
            </w:r>
          </w:p>
        </w:tc>
        <w:tc>
          <w:tcPr>
            <w:tcW w:w="1980" w:type="dxa"/>
            <w:shd w:val="clear" w:color="auto" w:fill="auto"/>
            <w:noWrap/>
            <w:vAlign w:val="center"/>
          </w:tcPr>
          <w:p w:rsidR="00A2300D" w:rsidRDefault="00A2300D" w:rsidP="00A2300D">
            <w:pPr>
              <w:jc w:val="center"/>
            </w:pPr>
            <w:r w:rsidRPr="00617BC1">
              <w:rPr>
                <w:rFonts w:ascii="宋体" w:hAnsi="宋体" w:cs="宋体" w:hint="eastAsia"/>
                <w:kern w:val="0"/>
                <w:szCs w:val="21"/>
              </w:rPr>
              <w:t>校级课题</w:t>
            </w:r>
          </w:p>
        </w:tc>
        <w:tc>
          <w:tcPr>
            <w:tcW w:w="1260" w:type="dxa"/>
            <w:shd w:val="clear" w:color="auto" w:fill="auto"/>
            <w:vAlign w:val="center"/>
          </w:tcPr>
          <w:p w:rsidR="00A2300D" w:rsidRDefault="00A2300D" w:rsidP="00672731">
            <w:pPr>
              <w:jc w:val="center"/>
              <w:rPr>
                <w:rFonts w:ascii="宋体" w:hAnsi="宋体" w:cs="宋体"/>
                <w:sz w:val="22"/>
                <w:szCs w:val="22"/>
              </w:rPr>
            </w:pPr>
            <w:proofErr w:type="gramStart"/>
            <w:r>
              <w:rPr>
                <w:rFonts w:hint="eastAsia"/>
                <w:sz w:val="22"/>
                <w:szCs w:val="22"/>
              </w:rPr>
              <w:t>于晶丽</w:t>
            </w:r>
            <w:proofErr w:type="gramEnd"/>
          </w:p>
        </w:tc>
        <w:tc>
          <w:tcPr>
            <w:tcW w:w="7020" w:type="dxa"/>
            <w:shd w:val="clear" w:color="auto" w:fill="auto"/>
            <w:noWrap/>
            <w:vAlign w:val="center"/>
          </w:tcPr>
          <w:p w:rsidR="00A2300D" w:rsidRDefault="00A2300D" w:rsidP="00672731">
            <w:pPr>
              <w:rPr>
                <w:rFonts w:ascii="Courier New" w:hAnsi="Courier New" w:cs="Courier New"/>
                <w:sz w:val="22"/>
                <w:szCs w:val="22"/>
              </w:rPr>
            </w:pPr>
            <w:r>
              <w:rPr>
                <w:rFonts w:ascii="Courier New" w:hAnsi="Courier New" w:cs="Courier New"/>
                <w:sz w:val="22"/>
                <w:szCs w:val="22"/>
              </w:rPr>
              <w:t>从提升学生几何直观的视角研究数学概念整体性教学策略的行动研究</w:t>
            </w:r>
          </w:p>
        </w:tc>
      </w:tr>
      <w:tr w:rsidR="00A2300D" w:rsidRPr="003777CA" w:rsidTr="00A2300D">
        <w:trPr>
          <w:trHeight w:val="454"/>
        </w:trPr>
        <w:tc>
          <w:tcPr>
            <w:tcW w:w="900" w:type="dxa"/>
            <w:shd w:val="clear" w:color="auto" w:fill="auto"/>
            <w:noWrap/>
            <w:vAlign w:val="center"/>
          </w:tcPr>
          <w:p w:rsidR="00A2300D" w:rsidRPr="00E0668F" w:rsidRDefault="00A2300D" w:rsidP="00822ADE">
            <w:pPr>
              <w:widowControl/>
              <w:jc w:val="center"/>
              <w:rPr>
                <w:rFonts w:ascii="宋体" w:hAnsi="宋体" w:cs="宋体" w:hint="eastAsia"/>
                <w:kern w:val="0"/>
                <w:szCs w:val="21"/>
              </w:rPr>
            </w:pPr>
            <w:r w:rsidRPr="00E0668F">
              <w:rPr>
                <w:rFonts w:ascii="宋体" w:hAnsi="宋体" w:cs="宋体" w:hint="eastAsia"/>
                <w:kern w:val="0"/>
                <w:szCs w:val="21"/>
              </w:rPr>
              <w:t>4</w:t>
            </w:r>
          </w:p>
        </w:tc>
        <w:tc>
          <w:tcPr>
            <w:tcW w:w="1800" w:type="dxa"/>
            <w:vAlign w:val="center"/>
          </w:tcPr>
          <w:p w:rsidR="00A2300D" w:rsidRDefault="00A2300D" w:rsidP="00A2300D">
            <w:pPr>
              <w:jc w:val="center"/>
            </w:pPr>
            <w:r w:rsidRPr="00A22798">
              <w:rPr>
                <w:rFonts w:ascii="宋体" w:hAnsi="宋体" w:cs="宋体" w:hint="eastAsia"/>
                <w:kern w:val="0"/>
                <w:szCs w:val="21"/>
              </w:rPr>
              <w:t>LCSY170</w:t>
            </w:r>
            <w:r>
              <w:rPr>
                <w:rFonts w:ascii="宋体" w:hAnsi="宋体" w:cs="宋体" w:hint="eastAsia"/>
                <w:kern w:val="0"/>
                <w:szCs w:val="21"/>
              </w:rPr>
              <w:t>3</w:t>
            </w:r>
          </w:p>
        </w:tc>
        <w:tc>
          <w:tcPr>
            <w:tcW w:w="1980" w:type="dxa"/>
            <w:shd w:val="clear" w:color="auto" w:fill="auto"/>
            <w:vAlign w:val="center"/>
          </w:tcPr>
          <w:p w:rsidR="00A2300D" w:rsidRDefault="00A2300D" w:rsidP="00A2300D">
            <w:pPr>
              <w:jc w:val="center"/>
            </w:pPr>
            <w:r w:rsidRPr="00617BC1">
              <w:rPr>
                <w:rFonts w:ascii="宋体" w:hAnsi="宋体" w:cs="宋体" w:hint="eastAsia"/>
                <w:kern w:val="0"/>
                <w:szCs w:val="21"/>
              </w:rPr>
              <w:t>校级课题</w:t>
            </w:r>
          </w:p>
        </w:tc>
        <w:tc>
          <w:tcPr>
            <w:tcW w:w="1260" w:type="dxa"/>
            <w:shd w:val="clear" w:color="auto" w:fill="auto"/>
            <w:vAlign w:val="center"/>
          </w:tcPr>
          <w:p w:rsidR="00A2300D" w:rsidRDefault="00A2300D" w:rsidP="00672731">
            <w:pPr>
              <w:jc w:val="center"/>
              <w:rPr>
                <w:rFonts w:ascii="宋体" w:hAnsi="宋体" w:cs="宋体"/>
                <w:sz w:val="22"/>
                <w:szCs w:val="22"/>
              </w:rPr>
            </w:pPr>
            <w:proofErr w:type="gramStart"/>
            <w:r>
              <w:rPr>
                <w:rFonts w:hint="eastAsia"/>
                <w:sz w:val="22"/>
                <w:szCs w:val="22"/>
              </w:rPr>
              <w:t>韩杰生</w:t>
            </w:r>
            <w:proofErr w:type="gramEnd"/>
          </w:p>
        </w:tc>
        <w:tc>
          <w:tcPr>
            <w:tcW w:w="7020" w:type="dxa"/>
            <w:shd w:val="clear" w:color="auto" w:fill="auto"/>
            <w:noWrap/>
            <w:vAlign w:val="center"/>
          </w:tcPr>
          <w:p w:rsidR="00A2300D" w:rsidRDefault="00A2300D" w:rsidP="00672731">
            <w:pPr>
              <w:rPr>
                <w:rFonts w:ascii="Courier New" w:hAnsi="Courier New" w:cs="Courier New"/>
                <w:sz w:val="22"/>
                <w:szCs w:val="22"/>
              </w:rPr>
            </w:pPr>
            <w:r>
              <w:rPr>
                <w:rFonts w:ascii="Courier New" w:hAnsi="Courier New" w:cs="Courier New"/>
                <w:sz w:val="22"/>
                <w:szCs w:val="22"/>
              </w:rPr>
              <w:t>小学高年级数学运用游戏教学落实减负增效的行动研究</w:t>
            </w:r>
          </w:p>
        </w:tc>
      </w:tr>
      <w:tr w:rsidR="00A2300D" w:rsidRPr="003777CA" w:rsidTr="00A2300D">
        <w:trPr>
          <w:trHeight w:val="454"/>
        </w:trPr>
        <w:tc>
          <w:tcPr>
            <w:tcW w:w="900" w:type="dxa"/>
            <w:shd w:val="clear" w:color="auto" w:fill="auto"/>
            <w:noWrap/>
            <w:vAlign w:val="center"/>
          </w:tcPr>
          <w:p w:rsidR="00A2300D" w:rsidRPr="00E0668F" w:rsidRDefault="00A2300D" w:rsidP="00822ADE">
            <w:pPr>
              <w:widowControl/>
              <w:jc w:val="center"/>
              <w:rPr>
                <w:rFonts w:ascii="宋体" w:hAnsi="宋体" w:cs="宋体" w:hint="eastAsia"/>
                <w:kern w:val="0"/>
                <w:szCs w:val="21"/>
              </w:rPr>
            </w:pPr>
            <w:r w:rsidRPr="00E0668F">
              <w:rPr>
                <w:rFonts w:ascii="宋体" w:hAnsi="宋体" w:cs="宋体" w:hint="eastAsia"/>
                <w:kern w:val="0"/>
                <w:szCs w:val="21"/>
              </w:rPr>
              <w:t>5</w:t>
            </w:r>
          </w:p>
        </w:tc>
        <w:tc>
          <w:tcPr>
            <w:tcW w:w="1800" w:type="dxa"/>
            <w:vAlign w:val="center"/>
          </w:tcPr>
          <w:p w:rsidR="00A2300D" w:rsidRDefault="00A2300D" w:rsidP="00A2300D">
            <w:pPr>
              <w:jc w:val="center"/>
            </w:pPr>
            <w:r w:rsidRPr="00A22798">
              <w:rPr>
                <w:rFonts w:ascii="宋体" w:hAnsi="宋体" w:cs="宋体" w:hint="eastAsia"/>
                <w:kern w:val="0"/>
                <w:szCs w:val="21"/>
              </w:rPr>
              <w:t>LCSY170</w:t>
            </w:r>
            <w:r>
              <w:rPr>
                <w:rFonts w:ascii="宋体" w:hAnsi="宋体" w:cs="宋体" w:hint="eastAsia"/>
                <w:kern w:val="0"/>
                <w:szCs w:val="21"/>
              </w:rPr>
              <w:t>4</w:t>
            </w:r>
          </w:p>
        </w:tc>
        <w:tc>
          <w:tcPr>
            <w:tcW w:w="1980" w:type="dxa"/>
            <w:shd w:val="clear" w:color="auto" w:fill="auto"/>
            <w:vAlign w:val="center"/>
          </w:tcPr>
          <w:p w:rsidR="00A2300D" w:rsidRDefault="00A2300D" w:rsidP="00A2300D">
            <w:pPr>
              <w:jc w:val="center"/>
            </w:pPr>
            <w:r w:rsidRPr="00617BC1">
              <w:rPr>
                <w:rFonts w:ascii="宋体" w:hAnsi="宋体" w:cs="宋体" w:hint="eastAsia"/>
                <w:kern w:val="0"/>
                <w:szCs w:val="21"/>
              </w:rPr>
              <w:t>校级课题</w:t>
            </w:r>
          </w:p>
        </w:tc>
        <w:tc>
          <w:tcPr>
            <w:tcW w:w="1260" w:type="dxa"/>
            <w:shd w:val="clear" w:color="auto" w:fill="auto"/>
            <w:vAlign w:val="center"/>
          </w:tcPr>
          <w:p w:rsidR="00A2300D" w:rsidRDefault="00A2300D" w:rsidP="00672731">
            <w:pPr>
              <w:jc w:val="center"/>
              <w:rPr>
                <w:rFonts w:ascii="宋体" w:hAnsi="宋体" w:cs="宋体"/>
                <w:sz w:val="22"/>
                <w:szCs w:val="22"/>
              </w:rPr>
            </w:pPr>
            <w:proofErr w:type="gramStart"/>
            <w:r>
              <w:rPr>
                <w:rFonts w:hint="eastAsia"/>
                <w:sz w:val="22"/>
                <w:szCs w:val="22"/>
              </w:rPr>
              <w:t>刘桥顺</w:t>
            </w:r>
            <w:proofErr w:type="gramEnd"/>
          </w:p>
        </w:tc>
        <w:tc>
          <w:tcPr>
            <w:tcW w:w="7020" w:type="dxa"/>
            <w:shd w:val="clear" w:color="auto" w:fill="auto"/>
            <w:noWrap/>
            <w:vAlign w:val="center"/>
          </w:tcPr>
          <w:p w:rsidR="00A2300D" w:rsidRDefault="00A2300D" w:rsidP="00672731">
            <w:pPr>
              <w:rPr>
                <w:rFonts w:ascii="宋体" w:hAnsi="宋体" w:cs="宋体"/>
                <w:sz w:val="22"/>
                <w:szCs w:val="22"/>
              </w:rPr>
            </w:pPr>
            <w:r>
              <w:rPr>
                <w:rFonts w:hint="eastAsia"/>
                <w:sz w:val="22"/>
                <w:szCs w:val="22"/>
              </w:rPr>
              <w:t>立德树人背景下初中阶段校园体育精神的培育：理论分析与路径选择</w:t>
            </w:r>
          </w:p>
        </w:tc>
      </w:tr>
      <w:tr w:rsidR="00A2300D" w:rsidRPr="003777CA" w:rsidTr="00A2300D">
        <w:trPr>
          <w:trHeight w:val="454"/>
        </w:trPr>
        <w:tc>
          <w:tcPr>
            <w:tcW w:w="900" w:type="dxa"/>
            <w:shd w:val="clear" w:color="auto" w:fill="auto"/>
            <w:noWrap/>
            <w:vAlign w:val="center"/>
          </w:tcPr>
          <w:p w:rsidR="00A2300D" w:rsidRPr="00E0668F" w:rsidRDefault="00A2300D" w:rsidP="00822ADE">
            <w:pPr>
              <w:widowControl/>
              <w:jc w:val="center"/>
              <w:rPr>
                <w:rFonts w:ascii="宋体" w:hAnsi="宋体" w:cs="宋体" w:hint="eastAsia"/>
                <w:kern w:val="0"/>
                <w:szCs w:val="21"/>
              </w:rPr>
            </w:pPr>
            <w:r>
              <w:rPr>
                <w:rFonts w:ascii="宋体" w:hAnsi="宋体" w:cs="宋体" w:hint="eastAsia"/>
                <w:kern w:val="0"/>
                <w:szCs w:val="21"/>
              </w:rPr>
              <w:t>6</w:t>
            </w:r>
          </w:p>
        </w:tc>
        <w:tc>
          <w:tcPr>
            <w:tcW w:w="1800" w:type="dxa"/>
            <w:vAlign w:val="center"/>
          </w:tcPr>
          <w:p w:rsidR="00A2300D" w:rsidRDefault="00A2300D" w:rsidP="00A2300D">
            <w:pPr>
              <w:jc w:val="center"/>
            </w:pPr>
            <w:r w:rsidRPr="00A22798">
              <w:rPr>
                <w:rFonts w:ascii="宋体" w:hAnsi="宋体" w:cs="宋体" w:hint="eastAsia"/>
                <w:kern w:val="0"/>
                <w:szCs w:val="21"/>
              </w:rPr>
              <w:t>LCSY170</w:t>
            </w:r>
            <w:r>
              <w:rPr>
                <w:rFonts w:ascii="宋体" w:hAnsi="宋体" w:cs="宋体" w:hint="eastAsia"/>
                <w:kern w:val="0"/>
                <w:szCs w:val="21"/>
              </w:rPr>
              <w:t>5</w:t>
            </w:r>
          </w:p>
        </w:tc>
        <w:tc>
          <w:tcPr>
            <w:tcW w:w="1980" w:type="dxa"/>
            <w:shd w:val="clear" w:color="auto" w:fill="auto"/>
            <w:vAlign w:val="center"/>
          </w:tcPr>
          <w:p w:rsidR="00A2300D" w:rsidRDefault="00A2300D" w:rsidP="00A2300D">
            <w:pPr>
              <w:jc w:val="center"/>
            </w:pPr>
            <w:r w:rsidRPr="00617BC1">
              <w:rPr>
                <w:rFonts w:ascii="宋体" w:hAnsi="宋体" w:cs="宋体" w:hint="eastAsia"/>
                <w:kern w:val="0"/>
                <w:szCs w:val="21"/>
              </w:rPr>
              <w:t>校级课题</w:t>
            </w:r>
          </w:p>
        </w:tc>
        <w:tc>
          <w:tcPr>
            <w:tcW w:w="1260" w:type="dxa"/>
            <w:shd w:val="clear" w:color="auto" w:fill="auto"/>
            <w:vAlign w:val="center"/>
          </w:tcPr>
          <w:p w:rsidR="00A2300D" w:rsidRDefault="00A2300D">
            <w:pPr>
              <w:jc w:val="center"/>
              <w:rPr>
                <w:rFonts w:ascii="宋体" w:hAnsi="宋体" w:cs="宋体" w:hint="eastAsia"/>
                <w:sz w:val="22"/>
                <w:szCs w:val="22"/>
              </w:rPr>
            </w:pPr>
            <w:r>
              <w:rPr>
                <w:rFonts w:ascii="宋体" w:hAnsi="宋体" w:cs="宋体" w:hint="eastAsia"/>
                <w:sz w:val="22"/>
                <w:szCs w:val="22"/>
              </w:rPr>
              <w:t>孙玉侠</w:t>
            </w:r>
          </w:p>
        </w:tc>
        <w:tc>
          <w:tcPr>
            <w:tcW w:w="7020" w:type="dxa"/>
            <w:shd w:val="clear" w:color="auto" w:fill="auto"/>
            <w:noWrap/>
            <w:vAlign w:val="center"/>
          </w:tcPr>
          <w:p w:rsidR="00A2300D" w:rsidRDefault="00A2300D">
            <w:pPr>
              <w:rPr>
                <w:rFonts w:ascii="宋体" w:hAnsi="宋体" w:cs="宋体"/>
                <w:sz w:val="22"/>
                <w:szCs w:val="22"/>
              </w:rPr>
            </w:pPr>
            <w:r w:rsidRPr="00A2300D">
              <w:rPr>
                <w:rFonts w:ascii="宋体" w:hAnsi="宋体" w:cs="宋体" w:hint="eastAsia"/>
                <w:sz w:val="22"/>
                <w:szCs w:val="22"/>
              </w:rPr>
              <w:t>“问题化”引领，打造初中数学灵动课堂的实践研究</w:t>
            </w:r>
          </w:p>
        </w:tc>
      </w:tr>
    </w:tbl>
    <w:p w:rsidR="00A2300D" w:rsidRDefault="00A2300D" w:rsidP="00A2300D">
      <w:pPr>
        <w:rPr>
          <w:rFonts w:hint="eastAsia"/>
        </w:rPr>
      </w:pPr>
    </w:p>
    <w:p w:rsidR="00A2300D" w:rsidRDefault="00A2300D" w:rsidP="00A2300D">
      <w:pPr>
        <w:rPr>
          <w:rFonts w:hint="eastAsia"/>
        </w:rPr>
      </w:pPr>
    </w:p>
    <w:p w:rsidR="00A2300D" w:rsidRDefault="00A2300D" w:rsidP="00A2300D">
      <w:pPr>
        <w:ind w:firstLineChars="4200" w:firstLine="8820"/>
        <w:rPr>
          <w:rFonts w:hint="eastAsia"/>
        </w:rPr>
      </w:pPr>
      <w:r>
        <w:rPr>
          <w:rFonts w:hint="eastAsia"/>
        </w:rPr>
        <w:t>疁城实验学校</w:t>
      </w:r>
      <w:r>
        <w:rPr>
          <w:rFonts w:hint="eastAsia"/>
        </w:rPr>
        <w:t xml:space="preserve">  </w:t>
      </w:r>
      <w:r>
        <w:rPr>
          <w:rFonts w:hint="eastAsia"/>
        </w:rPr>
        <w:t>科研室</w:t>
      </w:r>
    </w:p>
    <w:p w:rsidR="00A2300D" w:rsidRDefault="00A2300D" w:rsidP="00A2300D">
      <w:pPr>
        <w:ind w:rightChars="218" w:right="458" w:firstLineChars="4750" w:firstLine="9975"/>
        <w:rPr>
          <w:rFonts w:hint="eastAsia"/>
        </w:rPr>
      </w:pPr>
      <w:r>
        <w:rPr>
          <w:rFonts w:hint="eastAsia"/>
        </w:rPr>
        <w:t>2017.11. 29</w:t>
      </w:r>
    </w:p>
    <w:p w:rsidR="00A041F7" w:rsidRDefault="00A041F7">
      <w:pPr>
        <w:rPr>
          <w:rFonts w:hint="eastAsia"/>
        </w:rPr>
      </w:pPr>
    </w:p>
    <w:sectPr w:rsidR="00A041F7" w:rsidSect="00C92CCA">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MingLiU, Arial">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300D"/>
    <w:rsid w:val="00695386"/>
    <w:rsid w:val="00A041F7"/>
    <w:rsid w:val="00A23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368</Characters>
  <Application>Microsoft Office Word</Application>
  <DocSecurity>0</DocSecurity>
  <Lines>3</Lines>
  <Paragraphs>1</Paragraphs>
  <ScaleCrop>false</ScaleCrop>
  <Company>Lenovo (Beijing) Limited</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2017-11-30T01:33:00Z</dcterms:created>
  <dcterms:modified xsi:type="dcterms:W3CDTF">2017-11-30T01:40:00Z</dcterms:modified>
</cp:coreProperties>
</file>